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278F1" w:rsidRPr="002278F1" w:rsidRDefault="002278F1" w:rsidP="002278F1">
      <w:pPr>
        <w:jc w:val="center"/>
        <w:rPr>
          <w:rFonts w:ascii="Times New Roman" w:hAnsi="Times New Roman" w:cs="Times New Roman"/>
          <w:b/>
          <w:sz w:val="28"/>
          <w:szCs w:val="28"/>
        </w:rPr>
      </w:pPr>
      <w:r w:rsidRPr="002278F1">
        <w:rPr>
          <w:rFonts w:ascii="Times New Roman" w:hAnsi="Times New Roman" w:cs="Times New Roman"/>
          <w:b/>
          <w:sz w:val="28"/>
          <w:szCs w:val="28"/>
        </w:rPr>
        <w:t>AJISEB</w:t>
      </w:r>
      <w:r>
        <w:rPr>
          <w:rFonts w:ascii="Times New Roman" w:hAnsi="Times New Roman" w:cs="Times New Roman"/>
          <w:b/>
          <w:sz w:val="28"/>
          <w:szCs w:val="28"/>
        </w:rPr>
        <w:t>I</w:t>
      </w:r>
      <w:r w:rsidRPr="002278F1">
        <w:rPr>
          <w:rFonts w:ascii="Times New Roman" w:hAnsi="Times New Roman" w:cs="Times New Roman"/>
          <w:b/>
          <w:sz w:val="28"/>
          <w:szCs w:val="28"/>
        </w:rPr>
        <w:t>OYO LAARI: RESTORING THE HERITAGE OF EXCELLENCE, INNOVATION AND AMBITION</w:t>
      </w:r>
    </w:p>
    <w:p w:rsidR="002278F1" w:rsidRPr="002278F1" w:rsidRDefault="002278F1" w:rsidP="002278F1">
      <w:pPr>
        <w:jc w:val="center"/>
        <w:rPr>
          <w:rFonts w:ascii="Times New Roman" w:hAnsi="Times New Roman" w:cs="Times New Roman"/>
          <w:b/>
          <w:sz w:val="28"/>
          <w:szCs w:val="28"/>
        </w:rPr>
      </w:pPr>
    </w:p>
    <w:p w:rsidR="002278F1" w:rsidRPr="002278F1" w:rsidRDefault="002278F1" w:rsidP="002278F1">
      <w:pPr>
        <w:jc w:val="center"/>
        <w:rPr>
          <w:rFonts w:ascii="Times New Roman" w:hAnsi="Times New Roman" w:cs="Times New Roman"/>
          <w:b/>
          <w:sz w:val="28"/>
          <w:szCs w:val="28"/>
        </w:rPr>
      </w:pPr>
    </w:p>
    <w:p w:rsidR="002278F1" w:rsidRPr="002278F1" w:rsidRDefault="002278F1" w:rsidP="002278F1">
      <w:pPr>
        <w:jc w:val="center"/>
        <w:rPr>
          <w:rFonts w:ascii="Times New Roman" w:hAnsi="Times New Roman" w:cs="Times New Roman"/>
          <w:b/>
          <w:sz w:val="28"/>
          <w:szCs w:val="28"/>
        </w:rPr>
      </w:pPr>
      <w:r w:rsidRPr="002278F1">
        <w:rPr>
          <w:rFonts w:ascii="Times New Roman" w:hAnsi="Times New Roman" w:cs="Times New Roman"/>
          <w:b/>
          <w:sz w:val="28"/>
          <w:szCs w:val="28"/>
        </w:rPr>
        <w:t>BEING THE TEXT OF A KEYNOTEADDRESS</w:t>
      </w:r>
    </w:p>
    <w:p w:rsidR="002278F1" w:rsidRPr="002278F1" w:rsidRDefault="002278F1" w:rsidP="002278F1">
      <w:pPr>
        <w:jc w:val="center"/>
        <w:rPr>
          <w:rFonts w:ascii="Times New Roman" w:hAnsi="Times New Roman" w:cs="Times New Roman"/>
          <w:b/>
          <w:sz w:val="28"/>
          <w:szCs w:val="28"/>
        </w:rPr>
      </w:pPr>
    </w:p>
    <w:p w:rsidR="002278F1" w:rsidRPr="002278F1" w:rsidRDefault="002278F1" w:rsidP="002278F1">
      <w:pPr>
        <w:jc w:val="center"/>
        <w:rPr>
          <w:rFonts w:ascii="Times New Roman" w:hAnsi="Times New Roman" w:cs="Times New Roman"/>
          <w:b/>
          <w:sz w:val="28"/>
          <w:szCs w:val="28"/>
        </w:rPr>
      </w:pPr>
      <w:r w:rsidRPr="002278F1">
        <w:rPr>
          <w:rFonts w:ascii="Times New Roman" w:hAnsi="Times New Roman" w:cs="Times New Roman"/>
          <w:b/>
          <w:sz w:val="28"/>
          <w:szCs w:val="28"/>
        </w:rPr>
        <w:t>DELIVERED BY</w:t>
      </w:r>
    </w:p>
    <w:p w:rsidR="002278F1" w:rsidRPr="002278F1" w:rsidRDefault="002278F1" w:rsidP="002278F1">
      <w:pPr>
        <w:jc w:val="center"/>
        <w:rPr>
          <w:rFonts w:ascii="Times New Roman" w:hAnsi="Times New Roman" w:cs="Times New Roman"/>
          <w:b/>
          <w:sz w:val="28"/>
          <w:szCs w:val="28"/>
        </w:rPr>
      </w:pPr>
    </w:p>
    <w:p w:rsidR="002278F1" w:rsidRPr="002278F1" w:rsidRDefault="002278F1" w:rsidP="002278F1">
      <w:pPr>
        <w:jc w:val="center"/>
        <w:rPr>
          <w:rFonts w:ascii="Times New Roman" w:hAnsi="Times New Roman" w:cs="Times New Roman"/>
          <w:b/>
          <w:sz w:val="28"/>
          <w:szCs w:val="28"/>
        </w:rPr>
      </w:pPr>
      <w:r w:rsidRPr="002278F1">
        <w:rPr>
          <w:rFonts w:ascii="Times New Roman" w:hAnsi="Times New Roman" w:cs="Times New Roman"/>
          <w:b/>
          <w:sz w:val="28"/>
          <w:szCs w:val="28"/>
        </w:rPr>
        <w:t>PROFESSOR ADENIYI GBADEGESIN</w:t>
      </w:r>
    </w:p>
    <w:p w:rsidR="002278F1" w:rsidRPr="002278F1" w:rsidRDefault="002278F1" w:rsidP="002278F1">
      <w:pPr>
        <w:jc w:val="center"/>
        <w:rPr>
          <w:rFonts w:ascii="Times New Roman" w:hAnsi="Times New Roman" w:cs="Times New Roman"/>
          <w:b/>
          <w:sz w:val="28"/>
          <w:szCs w:val="28"/>
        </w:rPr>
      </w:pPr>
      <w:r w:rsidRPr="002278F1">
        <w:rPr>
          <w:rFonts w:ascii="Times New Roman" w:hAnsi="Times New Roman" w:cs="Times New Roman"/>
          <w:b/>
          <w:sz w:val="28"/>
          <w:szCs w:val="28"/>
        </w:rPr>
        <w:t>(DEPARTMENT OF GEOGRAPHY, FACULTY OF SOCIAL SCIENCES</w:t>
      </w:r>
      <w:r w:rsidR="00C844AD">
        <w:rPr>
          <w:rFonts w:ascii="Times New Roman" w:hAnsi="Times New Roman" w:cs="Times New Roman"/>
          <w:b/>
          <w:sz w:val="28"/>
          <w:szCs w:val="28"/>
        </w:rPr>
        <w:t>,</w:t>
      </w:r>
      <w:r w:rsidRPr="002278F1">
        <w:rPr>
          <w:rFonts w:ascii="Times New Roman" w:hAnsi="Times New Roman" w:cs="Times New Roman"/>
          <w:b/>
          <w:sz w:val="28"/>
          <w:szCs w:val="28"/>
        </w:rPr>
        <w:t xml:space="preserve"> UNIVERSITY OF IBADAN, IBADAN, OYO STATE OF NIGERIA)</w:t>
      </w:r>
    </w:p>
    <w:p w:rsidR="002278F1" w:rsidRPr="002278F1" w:rsidRDefault="002278F1" w:rsidP="002278F1">
      <w:pPr>
        <w:jc w:val="center"/>
        <w:rPr>
          <w:rFonts w:ascii="Times New Roman" w:hAnsi="Times New Roman" w:cs="Times New Roman"/>
          <w:b/>
          <w:sz w:val="28"/>
          <w:szCs w:val="28"/>
        </w:rPr>
      </w:pPr>
    </w:p>
    <w:p w:rsidR="002278F1" w:rsidRPr="002278F1" w:rsidRDefault="002278F1" w:rsidP="002278F1">
      <w:pPr>
        <w:jc w:val="center"/>
        <w:rPr>
          <w:rFonts w:ascii="Times New Roman" w:hAnsi="Times New Roman" w:cs="Times New Roman"/>
          <w:b/>
          <w:sz w:val="28"/>
          <w:szCs w:val="28"/>
        </w:rPr>
      </w:pPr>
      <w:r w:rsidRPr="002278F1">
        <w:rPr>
          <w:rFonts w:ascii="Times New Roman" w:hAnsi="Times New Roman" w:cs="Times New Roman"/>
          <w:b/>
          <w:sz w:val="28"/>
          <w:szCs w:val="28"/>
        </w:rPr>
        <w:t>TO MARK</w:t>
      </w:r>
    </w:p>
    <w:p w:rsidR="002278F1" w:rsidRPr="002278F1" w:rsidRDefault="002278F1" w:rsidP="002278F1">
      <w:pPr>
        <w:jc w:val="center"/>
        <w:rPr>
          <w:rFonts w:ascii="Times New Roman" w:hAnsi="Times New Roman" w:cs="Times New Roman"/>
          <w:b/>
          <w:sz w:val="28"/>
          <w:szCs w:val="28"/>
        </w:rPr>
      </w:pPr>
    </w:p>
    <w:p w:rsidR="00815040" w:rsidRDefault="002278F1" w:rsidP="002278F1">
      <w:pPr>
        <w:jc w:val="center"/>
        <w:rPr>
          <w:rFonts w:ascii="Times New Roman" w:hAnsi="Times New Roman" w:cs="Times New Roman"/>
          <w:b/>
          <w:sz w:val="28"/>
          <w:szCs w:val="28"/>
        </w:rPr>
      </w:pPr>
      <w:r w:rsidRPr="002278F1">
        <w:rPr>
          <w:rFonts w:ascii="Times New Roman" w:hAnsi="Times New Roman" w:cs="Times New Roman"/>
          <w:b/>
          <w:sz w:val="28"/>
          <w:szCs w:val="28"/>
        </w:rPr>
        <w:t>THE INAUGURAL</w:t>
      </w:r>
      <w:r w:rsidR="00813934">
        <w:rPr>
          <w:rFonts w:ascii="Times New Roman" w:hAnsi="Times New Roman" w:cs="Times New Roman"/>
          <w:b/>
          <w:sz w:val="28"/>
          <w:szCs w:val="28"/>
        </w:rPr>
        <w:t xml:space="preserve"> </w:t>
      </w:r>
      <w:r w:rsidR="00D87A6F">
        <w:rPr>
          <w:rFonts w:ascii="Times New Roman" w:hAnsi="Times New Roman" w:cs="Times New Roman"/>
          <w:b/>
          <w:sz w:val="28"/>
          <w:szCs w:val="28"/>
        </w:rPr>
        <w:t>MEETING OF THE</w:t>
      </w:r>
      <w:r w:rsidRPr="002278F1">
        <w:rPr>
          <w:rFonts w:ascii="Times New Roman" w:hAnsi="Times New Roman" w:cs="Times New Roman"/>
          <w:b/>
          <w:sz w:val="28"/>
          <w:szCs w:val="28"/>
        </w:rPr>
        <w:t xml:space="preserve"> OYO SCHOLARS</w:t>
      </w:r>
      <w:r w:rsidR="003839FA">
        <w:rPr>
          <w:rFonts w:ascii="Times New Roman" w:hAnsi="Times New Roman" w:cs="Times New Roman"/>
          <w:b/>
          <w:sz w:val="28"/>
          <w:szCs w:val="28"/>
        </w:rPr>
        <w:t>’</w:t>
      </w:r>
      <w:r w:rsidRPr="002278F1">
        <w:rPr>
          <w:rFonts w:ascii="Times New Roman" w:hAnsi="Times New Roman" w:cs="Times New Roman"/>
          <w:b/>
          <w:sz w:val="28"/>
          <w:szCs w:val="28"/>
        </w:rPr>
        <w:t xml:space="preserve"> CONGRESS</w:t>
      </w:r>
    </w:p>
    <w:p w:rsidR="00C844AD" w:rsidRDefault="00C844AD" w:rsidP="002278F1">
      <w:pPr>
        <w:jc w:val="center"/>
        <w:rPr>
          <w:rFonts w:ascii="Times New Roman" w:hAnsi="Times New Roman" w:cs="Times New Roman"/>
          <w:b/>
          <w:sz w:val="28"/>
          <w:szCs w:val="28"/>
        </w:rPr>
      </w:pPr>
    </w:p>
    <w:p w:rsidR="004F2F80" w:rsidRDefault="004F2F80" w:rsidP="00C844AD">
      <w:pPr>
        <w:jc w:val="center"/>
        <w:rPr>
          <w:rFonts w:ascii="Times New Roman" w:hAnsi="Times New Roman" w:cs="Times New Roman"/>
          <w:b/>
          <w:sz w:val="28"/>
          <w:szCs w:val="28"/>
        </w:rPr>
      </w:pPr>
    </w:p>
    <w:p w:rsidR="0080154A" w:rsidRDefault="0080154A" w:rsidP="00C844AD">
      <w:pPr>
        <w:jc w:val="center"/>
        <w:rPr>
          <w:rFonts w:ascii="Times New Roman" w:hAnsi="Times New Roman" w:cs="Times New Roman"/>
          <w:b/>
          <w:sz w:val="28"/>
          <w:szCs w:val="28"/>
        </w:rPr>
      </w:pPr>
      <w:r>
        <w:rPr>
          <w:rFonts w:ascii="Times New Roman" w:hAnsi="Times New Roman" w:cs="Times New Roman"/>
          <w:b/>
          <w:sz w:val="28"/>
          <w:szCs w:val="28"/>
        </w:rPr>
        <w:t>AT CAROLINE ODUNOLA HALL ENTERPRISE REPUBLIC, ALONG ATIBA UNIVERSITY ROAD, OYO</w:t>
      </w:r>
    </w:p>
    <w:p w:rsidR="0080154A" w:rsidRDefault="0080154A" w:rsidP="00C844AD">
      <w:pPr>
        <w:jc w:val="center"/>
        <w:rPr>
          <w:rFonts w:ascii="Times New Roman" w:hAnsi="Times New Roman" w:cs="Times New Roman"/>
          <w:b/>
          <w:sz w:val="28"/>
          <w:szCs w:val="28"/>
        </w:rPr>
      </w:pPr>
    </w:p>
    <w:p w:rsidR="0080154A" w:rsidRDefault="0080154A" w:rsidP="0080154A">
      <w:pPr>
        <w:jc w:val="center"/>
        <w:rPr>
          <w:rFonts w:ascii="Times New Roman" w:hAnsi="Times New Roman" w:cs="Times New Roman"/>
          <w:b/>
          <w:sz w:val="28"/>
          <w:szCs w:val="28"/>
        </w:rPr>
      </w:pPr>
      <w:r w:rsidRPr="002278F1">
        <w:rPr>
          <w:rFonts w:ascii="Times New Roman" w:hAnsi="Times New Roman" w:cs="Times New Roman"/>
          <w:b/>
          <w:sz w:val="28"/>
          <w:szCs w:val="28"/>
        </w:rPr>
        <w:t>TH</w:t>
      </w:r>
      <w:r>
        <w:rPr>
          <w:rFonts w:ascii="Times New Roman" w:hAnsi="Times New Roman" w:cs="Times New Roman"/>
          <w:b/>
          <w:sz w:val="28"/>
          <w:szCs w:val="28"/>
        </w:rPr>
        <w:t>IS</w:t>
      </w:r>
      <w:r w:rsidRPr="002278F1">
        <w:rPr>
          <w:rFonts w:ascii="Times New Roman" w:hAnsi="Times New Roman" w:cs="Times New Roman"/>
          <w:b/>
          <w:sz w:val="28"/>
          <w:szCs w:val="28"/>
        </w:rPr>
        <w:t xml:space="preserve"> 30</w:t>
      </w:r>
      <w:r w:rsidRPr="002278F1">
        <w:rPr>
          <w:rFonts w:ascii="Times New Roman" w:hAnsi="Times New Roman" w:cs="Times New Roman"/>
          <w:b/>
          <w:sz w:val="28"/>
          <w:szCs w:val="28"/>
          <w:vertAlign w:val="superscript"/>
        </w:rPr>
        <w:t>TH</w:t>
      </w:r>
      <w:r w:rsidRPr="002278F1">
        <w:rPr>
          <w:rFonts w:ascii="Times New Roman" w:hAnsi="Times New Roman" w:cs="Times New Roman"/>
          <w:b/>
          <w:sz w:val="28"/>
          <w:szCs w:val="28"/>
        </w:rPr>
        <w:t xml:space="preserve"> DAY OF DECEMBER, 2024</w:t>
      </w:r>
    </w:p>
    <w:p w:rsidR="0080154A" w:rsidRDefault="0080154A" w:rsidP="00C844AD">
      <w:pPr>
        <w:jc w:val="center"/>
        <w:rPr>
          <w:rFonts w:ascii="Times New Roman" w:hAnsi="Times New Roman" w:cs="Times New Roman"/>
          <w:b/>
          <w:sz w:val="28"/>
          <w:szCs w:val="28"/>
        </w:rPr>
      </w:pPr>
    </w:p>
    <w:p w:rsidR="004F2F80" w:rsidRDefault="004F2F80" w:rsidP="00C844AD">
      <w:pPr>
        <w:jc w:val="center"/>
        <w:rPr>
          <w:rFonts w:ascii="Times New Roman" w:hAnsi="Times New Roman" w:cs="Times New Roman"/>
          <w:b/>
          <w:sz w:val="28"/>
          <w:szCs w:val="28"/>
        </w:rPr>
      </w:pPr>
    </w:p>
    <w:p w:rsidR="004F2F80" w:rsidRDefault="004F2F80" w:rsidP="00245CE1">
      <w:pPr>
        <w:spacing w:line="480" w:lineRule="auto"/>
        <w:jc w:val="center"/>
        <w:rPr>
          <w:rFonts w:ascii="Times New Roman" w:hAnsi="Times New Roman" w:cs="Times New Roman"/>
          <w:b/>
          <w:sz w:val="28"/>
          <w:szCs w:val="28"/>
        </w:rPr>
      </w:pPr>
    </w:p>
    <w:p w:rsidR="004F2F80" w:rsidRPr="004F2F80" w:rsidRDefault="004F2F80" w:rsidP="00245CE1">
      <w:pPr>
        <w:pStyle w:val="ListParagraph"/>
        <w:numPr>
          <w:ilvl w:val="0"/>
          <w:numId w:val="1"/>
        </w:numPr>
        <w:spacing w:line="480" w:lineRule="auto"/>
        <w:rPr>
          <w:rFonts w:ascii="Times New Roman" w:hAnsi="Times New Roman" w:cs="Times New Roman"/>
          <w:b/>
          <w:sz w:val="28"/>
          <w:szCs w:val="28"/>
        </w:rPr>
      </w:pPr>
      <w:r w:rsidRPr="004F2F80">
        <w:rPr>
          <w:rFonts w:ascii="Times New Roman" w:hAnsi="Times New Roman" w:cs="Times New Roman"/>
          <w:b/>
          <w:sz w:val="28"/>
          <w:szCs w:val="28"/>
        </w:rPr>
        <w:lastRenderedPageBreak/>
        <w:t xml:space="preserve">INTRODUCTION </w:t>
      </w:r>
    </w:p>
    <w:p w:rsidR="004F2F80" w:rsidRDefault="004F2F80" w:rsidP="00245CE1">
      <w:pPr>
        <w:pStyle w:val="ListParagraph"/>
        <w:numPr>
          <w:ilvl w:val="1"/>
          <w:numId w:val="1"/>
        </w:numPr>
        <w:spacing w:line="480" w:lineRule="auto"/>
        <w:jc w:val="both"/>
        <w:rPr>
          <w:rFonts w:ascii="Times New Roman" w:hAnsi="Times New Roman" w:cs="Times New Roman"/>
          <w:sz w:val="28"/>
          <w:szCs w:val="28"/>
        </w:rPr>
      </w:pPr>
      <w:r w:rsidRPr="004F2F80">
        <w:rPr>
          <w:rFonts w:ascii="Times New Roman" w:hAnsi="Times New Roman" w:cs="Times New Roman"/>
          <w:sz w:val="28"/>
          <w:szCs w:val="28"/>
        </w:rPr>
        <w:t>We are</w:t>
      </w:r>
      <w:r>
        <w:rPr>
          <w:rFonts w:ascii="Times New Roman" w:hAnsi="Times New Roman" w:cs="Times New Roman"/>
          <w:sz w:val="28"/>
          <w:szCs w:val="28"/>
        </w:rPr>
        <w:t xml:space="preserve"> here together today for noble ends. God has brought</w:t>
      </w:r>
      <w:r w:rsidR="00223289">
        <w:rPr>
          <w:rFonts w:ascii="Times New Roman" w:hAnsi="Times New Roman" w:cs="Times New Roman"/>
          <w:sz w:val="28"/>
          <w:szCs w:val="28"/>
        </w:rPr>
        <w:t xml:space="preserve"> us</w:t>
      </w:r>
      <w:r>
        <w:rPr>
          <w:rFonts w:ascii="Times New Roman" w:hAnsi="Times New Roman" w:cs="Times New Roman"/>
          <w:sz w:val="28"/>
          <w:szCs w:val="28"/>
        </w:rPr>
        <w:t xml:space="preserve"> together. We thank Him for this reality. We are here as intellectual pace-setters. Today’s meeting is to remind us of the indices or things that make us pace-setting academic researchers and academics</w:t>
      </w:r>
      <w:r w:rsidR="0080154A">
        <w:rPr>
          <w:rFonts w:ascii="Times New Roman" w:hAnsi="Times New Roman" w:cs="Times New Roman"/>
          <w:sz w:val="28"/>
          <w:szCs w:val="28"/>
        </w:rPr>
        <w:t>, which said factors will continue to perpetuate us in that noble state</w:t>
      </w:r>
      <w:r>
        <w:rPr>
          <w:rFonts w:ascii="Times New Roman" w:hAnsi="Times New Roman" w:cs="Times New Roman"/>
          <w:sz w:val="28"/>
          <w:szCs w:val="28"/>
        </w:rPr>
        <w:t xml:space="preserve">.  </w:t>
      </w:r>
      <w:r w:rsidRPr="004F2F80">
        <w:rPr>
          <w:rFonts w:ascii="Times New Roman" w:hAnsi="Times New Roman" w:cs="Times New Roman"/>
          <w:sz w:val="28"/>
          <w:szCs w:val="28"/>
        </w:rPr>
        <w:t xml:space="preserve">  </w:t>
      </w:r>
    </w:p>
    <w:p w:rsidR="004F2F80" w:rsidRDefault="0080154A" w:rsidP="00245CE1">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I wish to first reiterate that it is God Almighty who has made us, and put us in this pace-setting position. Although our forefathers worked assiduously to earn it, but it was God who bestowed it. He still sustains it.    </w:t>
      </w:r>
    </w:p>
    <w:p w:rsidR="000A2792" w:rsidRDefault="0080154A" w:rsidP="00245CE1">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w:t>
      </w:r>
      <w:r w:rsidR="008B160E">
        <w:rPr>
          <w:rFonts w:ascii="Times New Roman" w:hAnsi="Times New Roman" w:cs="Times New Roman"/>
          <w:sz w:val="28"/>
          <w:szCs w:val="28"/>
        </w:rPr>
        <w:t xml:space="preserve">am </w:t>
      </w:r>
      <w:r>
        <w:rPr>
          <w:rFonts w:ascii="Times New Roman" w:hAnsi="Times New Roman" w:cs="Times New Roman"/>
          <w:sz w:val="28"/>
          <w:szCs w:val="28"/>
        </w:rPr>
        <w:t>particularly delighted to note that this gathering has drawn scholars and academics from the four local government areas constituting the Oyo Federal Constituency, a blessed Constituency</w:t>
      </w:r>
      <w:r w:rsidR="00FA4F0D">
        <w:rPr>
          <w:rFonts w:ascii="Times New Roman" w:hAnsi="Times New Roman" w:cs="Times New Roman"/>
          <w:sz w:val="28"/>
          <w:szCs w:val="28"/>
        </w:rPr>
        <w:t xml:space="preserve"> which boasts of a galaxy of academic talents that have extended their tentacles </w:t>
      </w:r>
      <w:r w:rsidR="00F96F6F">
        <w:rPr>
          <w:rFonts w:ascii="Times New Roman" w:hAnsi="Times New Roman" w:cs="Times New Roman"/>
          <w:sz w:val="28"/>
          <w:szCs w:val="28"/>
        </w:rPr>
        <w:t>to</w:t>
      </w:r>
      <w:r w:rsidR="00FA4F0D">
        <w:rPr>
          <w:rFonts w:ascii="Times New Roman" w:hAnsi="Times New Roman" w:cs="Times New Roman"/>
          <w:sz w:val="28"/>
          <w:szCs w:val="28"/>
        </w:rPr>
        <w:t xml:space="preserve"> many research areas.</w:t>
      </w:r>
    </w:p>
    <w:p w:rsidR="00EA2920" w:rsidRPr="00F00EF3" w:rsidRDefault="00EA2920" w:rsidP="00245CE1">
      <w:pPr>
        <w:pStyle w:val="ListParagraph"/>
        <w:numPr>
          <w:ilvl w:val="0"/>
          <w:numId w:val="1"/>
        </w:numPr>
        <w:spacing w:line="480" w:lineRule="auto"/>
        <w:jc w:val="both"/>
        <w:rPr>
          <w:rFonts w:ascii="Times New Roman" w:hAnsi="Times New Roman" w:cs="Times New Roman"/>
          <w:b/>
          <w:sz w:val="28"/>
          <w:szCs w:val="28"/>
        </w:rPr>
      </w:pPr>
      <w:r w:rsidRPr="00F00EF3">
        <w:rPr>
          <w:rFonts w:ascii="Times New Roman" w:hAnsi="Times New Roman" w:cs="Times New Roman"/>
          <w:b/>
          <w:sz w:val="28"/>
          <w:szCs w:val="28"/>
        </w:rPr>
        <w:t>WHY THIS SCHOLARS</w:t>
      </w:r>
      <w:r w:rsidR="009963B9">
        <w:rPr>
          <w:rFonts w:ascii="Times New Roman" w:hAnsi="Times New Roman" w:cs="Times New Roman"/>
          <w:b/>
          <w:sz w:val="28"/>
          <w:szCs w:val="28"/>
        </w:rPr>
        <w:t>’</w:t>
      </w:r>
      <w:r w:rsidRPr="00F00EF3">
        <w:rPr>
          <w:rFonts w:ascii="Times New Roman" w:hAnsi="Times New Roman" w:cs="Times New Roman"/>
          <w:b/>
          <w:sz w:val="28"/>
          <w:szCs w:val="28"/>
        </w:rPr>
        <w:t xml:space="preserve"> CONGRESS?</w:t>
      </w:r>
    </w:p>
    <w:p w:rsidR="00470D61" w:rsidRPr="00470D61" w:rsidRDefault="00EA2920" w:rsidP="00245CE1">
      <w:pPr>
        <w:pStyle w:val="ListParagraph"/>
        <w:numPr>
          <w:ilvl w:val="1"/>
          <w:numId w:val="1"/>
        </w:numPr>
        <w:spacing w:line="480" w:lineRule="auto"/>
        <w:jc w:val="both"/>
        <w:rPr>
          <w:rFonts w:ascii="Times New Roman" w:hAnsi="Times New Roman" w:cs="Times New Roman"/>
          <w:b/>
          <w:sz w:val="28"/>
          <w:szCs w:val="28"/>
        </w:rPr>
      </w:pPr>
      <w:r w:rsidRPr="00EA2920">
        <w:rPr>
          <w:rFonts w:ascii="Times New Roman" w:hAnsi="Times New Roman" w:cs="Times New Roman"/>
          <w:sz w:val="28"/>
          <w:szCs w:val="28"/>
        </w:rPr>
        <w:t>I know that Professor ‘Seun Kolade and Professor ‘Segun Oguntunji can say more on this question. Again, our</w:t>
      </w:r>
      <w:r>
        <w:rPr>
          <w:rFonts w:ascii="Times New Roman" w:hAnsi="Times New Roman" w:cs="Times New Roman"/>
          <w:sz w:val="28"/>
          <w:szCs w:val="28"/>
        </w:rPr>
        <w:t xml:space="preserve"> numerous chats on the whatsapp platform can afford us additional details on why we are</w:t>
      </w:r>
      <w:r w:rsidR="005D4830">
        <w:rPr>
          <w:rFonts w:ascii="Times New Roman" w:hAnsi="Times New Roman" w:cs="Times New Roman"/>
          <w:sz w:val="28"/>
          <w:szCs w:val="28"/>
        </w:rPr>
        <w:t xml:space="preserve"> here</w:t>
      </w:r>
      <w:r>
        <w:rPr>
          <w:rFonts w:ascii="Times New Roman" w:hAnsi="Times New Roman" w:cs="Times New Roman"/>
          <w:sz w:val="28"/>
          <w:szCs w:val="28"/>
        </w:rPr>
        <w:t xml:space="preserve"> today. </w:t>
      </w:r>
      <w:r>
        <w:rPr>
          <w:rFonts w:ascii="Times New Roman" w:hAnsi="Times New Roman" w:cs="Times New Roman"/>
          <w:sz w:val="28"/>
          <w:szCs w:val="28"/>
        </w:rPr>
        <w:lastRenderedPageBreak/>
        <w:t xml:space="preserve">Everyone who reads the messages on the platform will not dawdle </w:t>
      </w:r>
      <w:r w:rsidR="00FB6FDE">
        <w:rPr>
          <w:rFonts w:ascii="Times New Roman" w:hAnsi="Times New Roman" w:cs="Times New Roman"/>
          <w:sz w:val="28"/>
          <w:szCs w:val="28"/>
        </w:rPr>
        <w:t>in</w:t>
      </w:r>
      <w:r>
        <w:rPr>
          <w:rFonts w:ascii="Times New Roman" w:hAnsi="Times New Roman" w:cs="Times New Roman"/>
          <w:sz w:val="28"/>
          <w:szCs w:val="28"/>
        </w:rPr>
        <w:t xml:space="preserve"> recogniz</w:t>
      </w:r>
      <w:r w:rsidR="00FB6FDE">
        <w:rPr>
          <w:rFonts w:ascii="Times New Roman" w:hAnsi="Times New Roman" w:cs="Times New Roman"/>
          <w:sz w:val="28"/>
          <w:szCs w:val="28"/>
        </w:rPr>
        <w:t>ing</w:t>
      </w:r>
      <w:r>
        <w:rPr>
          <w:rFonts w:ascii="Times New Roman" w:hAnsi="Times New Roman" w:cs="Times New Roman"/>
          <w:sz w:val="28"/>
          <w:szCs w:val="28"/>
        </w:rPr>
        <w:t xml:space="preserve"> what today’s Congress stands for.</w:t>
      </w:r>
    </w:p>
    <w:p w:rsidR="00CC52B0" w:rsidRPr="00CC52B0" w:rsidRDefault="00470D61" w:rsidP="00245CE1">
      <w:pPr>
        <w:pStyle w:val="ListParagraph"/>
        <w:numPr>
          <w:ilvl w:val="1"/>
          <w:numId w:val="1"/>
        </w:numPr>
        <w:spacing w:line="480" w:lineRule="auto"/>
        <w:jc w:val="both"/>
        <w:rPr>
          <w:rFonts w:ascii="Times New Roman" w:hAnsi="Times New Roman" w:cs="Times New Roman"/>
          <w:b/>
          <w:sz w:val="28"/>
          <w:szCs w:val="28"/>
        </w:rPr>
      </w:pPr>
      <w:r>
        <w:rPr>
          <w:rFonts w:ascii="Times New Roman" w:hAnsi="Times New Roman" w:cs="Times New Roman"/>
          <w:sz w:val="28"/>
          <w:szCs w:val="28"/>
        </w:rPr>
        <w:t>It should not escape our attention that the Nigerian educational system has its own structure. The educational pyramid comprises the basic or primary education as the base, the secondary level and the tertiary level (R</w:t>
      </w:r>
      <w:r w:rsidR="00240EFC">
        <w:rPr>
          <w:rFonts w:ascii="Times New Roman" w:hAnsi="Times New Roman" w:cs="Times New Roman"/>
          <w:sz w:val="28"/>
          <w:szCs w:val="28"/>
        </w:rPr>
        <w:t>o</w:t>
      </w:r>
      <w:r>
        <w:rPr>
          <w:rFonts w:ascii="Times New Roman" w:hAnsi="Times New Roman" w:cs="Times New Roman"/>
          <w:sz w:val="28"/>
          <w:szCs w:val="28"/>
        </w:rPr>
        <w:t>d</w:t>
      </w:r>
      <w:r w:rsidR="00240EFC">
        <w:rPr>
          <w:rFonts w:ascii="Times New Roman" w:hAnsi="Times New Roman" w:cs="Times New Roman"/>
          <w:sz w:val="28"/>
          <w:szCs w:val="28"/>
        </w:rPr>
        <w:t>ney, 2009:298-299)</w:t>
      </w:r>
      <w:r w:rsidR="00CC52B0">
        <w:rPr>
          <w:rFonts w:ascii="Times New Roman" w:hAnsi="Times New Roman" w:cs="Times New Roman"/>
          <w:sz w:val="28"/>
          <w:szCs w:val="28"/>
        </w:rPr>
        <w:t>. While the primary and the secondary levels are  one-way traffic each, the tertiary level has layers – teacher training institutions, colleges of education, polytechnics and universities.</w:t>
      </w:r>
    </w:p>
    <w:p w:rsidR="00F00EF3" w:rsidRPr="00F00EF3" w:rsidRDefault="00CC52B0" w:rsidP="00245CE1">
      <w:pPr>
        <w:pStyle w:val="ListParagraph"/>
        <w:numPr>
          <w:ilvl w:val="1"/>
          <w:numId w:val="1"/>
        </w:numPr>
        <w:spacing w:line="480" w:lineRule="auto"/>
        <w:jc w:val="both"/>
        <w:rPr>
          <w:rFonts w:ascii="Times New Roman" w:hAnsi="Times New Roman" w:cs="Times New Roman"/>
          <w:b/>
          <w:sz w:val="28"/>
          <w:szCs w:val="28"/>
        </w:rPr>
      </w:pPr>
      <w:r>
        <w:rPr>
          <w:rFonts w:ascii="Times New Roman" w:hAnsi="Times New Roman" w:cs="Times New Roman"/>
          <w:sz w:val="28"/>
          <w:szCs w:val="28"/>
        </w:rPr>
        <w:t>The focus or primary pre-occupation of the Oyo Scholars</w:t>
      </w:r>
      <w:r w:rsidR="009963B9">
        <w:rPr>
          <w:rFonts w:ascii="Times New Roman" w:hAnsi="Times New Roman" w:cs="Times New Roman"/>
          <w:sz w:val="28"/>
          <w:szCs w:val="28"/>
        </w:rPr>
        <w:t>’</w:t>
      </w:r>
      <w:r>
        <w:rPr>
          <w:rFonts w:ascii="Times New Roman" w:hAnsi="Times New Roman" w:cs="Times New Roman"/>
          <w:sz w:val="28"/>
          <w:szCs w:val="28"/>
        </w:rPr>
        <w:t xml:space="preserve"> Congress is the scholar, the teacher, the researcher and the academic at the tertiary level. Such are committed to teaching or research or both. Theirs is serious scholarship. But is this body less concerned about the lower layers in the pyramid? The answer is, and should be, in the negative. The body is not less concerned. Part of what should engage the scholar’s mind is how to raise, nurture, wean and successfully produce academic or scholarly giants from the lower layers. And </w:t>
      </w:r>
      <w:r w:rsidR="009963B9">
        <w:rPr>
          <w:rFonts w:ascii="Times New Roman" w:hAnsi="Times New Roman" w:cs="Times New Roman"/>
          <w:sz w:val="28"/>
          <w:szCs w:val="28"/>
        </w:rPr>
        <w:t>t</w:t>
      </w:r>
      <w:r>
        <w:rPr>
          <w:rFonts w:ascii="Times New Roman" w:hAnsi="Times New Roman" w:cs="Times New Roman"/>
          <w:sz w:val="28"/>
          <w:szCs w:val="28"/>
        </w:rPr>
        <w:t xml:space="preserve">his we must achieve. </w:t>
      </w:r>
    </w:p>
    <w:p w:rsidR="00CB40F0" w:rsidRPr="00CB40F0" w:rsidRDefault="00F00EF3" w:rsidP="00245CE1">
      <w:pPr>
        <w:pStyle w:val="ListParagraph"/>
        <w:numPr>
          <w:ilvl w:val="1"/>
          <w:numId w:val="1"/>
        </w:num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t>
      </w:r>
      <w:r w:rsidR="003F03B6">
        <w:rPr>
          <w:rFonts w:ascii="Times New Roman" w:hAnsi="Times New Roman" w:cs="Times New Roman"/>
          <w:sz w:val="28"/>
          <w:szCs w:val="28"/>
        </w:rPr>
        <w:t xml:space="preserve">core mandate of the </w:t>
      </w:r>
      <w:r>
        <w:rPr>
          <w:rFonts w:ascii="Times New Roman" w:hAnsi="Times New Roman" w:cs="Times New Roman"/>
          <w:sz w:val="28"/>
          <w:szCs w:val="28"/>
        </w:rPr>
        <w:t>Oyo Scholars</w:t>
      </w:r>
      <w:r w:rsidR="003F03B6">
        <w:rPr>
          <w:rFonts w:ascii="Times New Roman" w:hAnsi="Times New Roman" w:cs="Times New Roman"/>
          <w:sz w:val="28"/>
          <w:szCs w:val="28"/>
        </w:rPr>
        <w:t>’</w:t>
      </w:r>
      <w:r>
        <w:rPr>
          <w:rFonts w:ascii="Times New Roman" w:hAnsi="Times New Roman" w:cs="Times New Roman"/>
          <w:sz w:val="28"/>
          <w:szCs w:val="28"/>
        </w:rPr>
        <w:t xml:space="preserve"> Congress as a body is, in my humble view, a formal articulation</w:t>
      </w:r>
      <w:r w:rsidR="00517867">
        <w:rPr>
          <w:rFonts w:ascii="Times New Roman" w:hAnsi="Times New Roman" w:cs="Times New Roman"/>
          <w:sz w:val="28"/>
          <w:szCs w:val="28"/>
        </w:rPr>
        <w:t xml:space="preserve"> of the scholarly and altruistic ideals fondly cherished by </w:t>
      </w:r>
      <w:r w:rsidR="00CE43CC">
        <w:rPr>
          <w:rFonts w:ascii="Times New Roman" w:hAnsi="Times New Roman" w:cs="Times New Roman"/>
          <w:sz w:val="28"/>
          <w:szCs w:val="28"/>
        </w:rPr>
        <w:t xml:space="preserve">many </w:t>
      </w:r>
      <w:r w:rsidR="00517867">
        <w:rPr>
          <w:rFonts w:ascii="Times New Roman" w:hAnsi="Times New Roman" w:cs="Times New Roman"/>
          <w:sz w:val="28"/>
          <w:szCs w:val="28"/>
        </w:rPr>
        <w:t>of our fathers</w:t>
      </w:r>
      <w:r w:rsidR="00697E99">
        <w:rPr>
          <w:rFonts w:ascii="Times New Roman" w:hAnsi="Times New Roman" w:cs="Times New Roman"/>
          <w:sz w:val="28"/>
          <w:szCs w:val="28"/>
        </w:rPr>
        <w:t xml:space="preserve"> and senior professors here present</w:t>
      </w:r>
      <w:r w:rsidR="00517867">
        <w:rPr>
          <w:rFonts w:ascii="Times New Roman" w:hAnsi="Times New Roman" w:cs="Times New Roman"/>
          <w:sz w:val="28"/>
          <w:szCs w:val="28"/>
        </w:rPr>
        <w:t xml:space="preserve">. Our erudite professors who are experts in their various fields of </w:t>
      </w:r>
      <w:r w:rsidR="00517867">
        <w:rPr>
          <w:rFonts w:ascii="Times New Roman" w:hAnsi="Times New Roman" w:cs="Times New Roman"/>
          <w:sz w:val="28"/>
          <w:szCs w:val="28"/>
        </w:rPr>
        <w:lastRenderedPageBreak/>
        <w:t>study have long started what</w:t>
      </w:r>
      <w:r w:rsidR="004937EF">
        <w:rPr>
          <w:rFonts w:ascii="Times New Roman" w:hAnsi="Times New Roman" w:cs="Times New Roman"/>
          <w:sz w:val="28"/>
          <w:szCs w:val="28"/>
        </w:rPr>
        <w:t xml:space="preserve"> will</w:t>
      </w:r>
      <w:r w:rsidR="00517867">
        <w:rPr>
          <w:rFonts w:ascii="Times New Roman" w:hAnsi="Times New Roman" w:cs="Times New Roman"/>
          <w:sz w:val="28"/>
          <w:szCs w:val="28"/>
        </w:rPr>
        <w:t xml:space="preserve"> now form part of the mandate of the Oyo Scholars</w:t>
      </w:r>
      <w:r w:rsidR="003C7A22">
        <w:rPr>
          <w:rFonts w:ascii="Times New Roman" w:hAnsi="Times New Roman" w:cs="Times New Roman"/>
          <w:sz w:val="28"/>
          <w:szCs w:val="28"/>
        </w:rPr>
        <w:t>’</w:t>
      </w:r>
      <w:r w:rsidR="00517867">
        <w:rPr>
          <w:rFonts w:ascii="Times New Roman" w:hAnsi="Times New Roman" w:cs="Times New Roman"/>
          <w:sz w:val="28"/>
          <w:szCs w:val="28"/>
        </w:rPr>
        <w:t xml:space="preserve"> Congress – lending helping hands</w:t>
      </w:r>
      <w:r w:rsidR="00A92E48">
        <w:rPr>
          <w:rFonts w:ascii="Times New Roman" w:hAnsi="Times New Roman" w:cs="Times New Roman"/>
          <w:sz w:val="28"/>
          <w:szCs w:val="28"/>
        </w:rPr>
        <w:t xml:space="preserve"> to budding scholars and fixing them up in many academic or research institutions. Many examples abound: 1. </w:t>
      </w:r>
      <w:r w:rsidR="005D4830">
        <w:rPr>
          <w:rFonts w:ascii="Times New Roman" w:hAnsi="Times New Roman" w:cs="Times New Roman"/>
          <w:sz w:val="28"/>
          <w:szCs w:val="28"/>
        </w:rPr>
        <w:t>Professor Ayoade Ogunkunle versus Gabriel Adeyinka Okunade</w:t>
      </w:r>
      <w:r w:rsidR="00A92E48">
        <w:rPr>
          <w:rFonts w:ascii="Times New Roman" w:hAnsi="Times New Roman" w:cs="Times New Roman"/>
          <w:sz w:val="28"/>
          <w:szCs w:val="28"/>
        </w:rPr>
        <w:t xml:space="preserve"> 2.;</w:t>
      </w:r>
      <w:r w:rsidR="00D722A0">
        <w:rPr>
          <w:rFonts w:ascii="Times New Roman" w:hAnsi="Times New Roman" w:cs="Times New Roman"/>
          <w:sz w:val="28"/>
          <w:szCs w:val="28"/>
        </w:rPr>
        <w:t xml:space="preserve"> Professor Adeniyi Gbadegesin versus Ademola Ojekunle;</w:t>
      </w:r>
      <w:r w:rsidR="00A92E48">
        <w:rPr>
          <w:rFonts w:ascii="Times New Roman" w:hAnsi="Times New Roman" w:cs="Times New Roman"/>
          <w:sz w:val="28"/>
          <w:szCs w:val="28"/>
        </w:rPr>
        <w:t xml:space="preserve"> 3. the Congress’ (Hurdles’) platform as someone’s “discovery forum” </w:t>
      </w:r>
      <w:r w:rsidR="00986CDE">
        <w:rPr>
          <w:rFonts w:ascii="Times New Roman" w:hAnsi="Times New Roman" w:cs="Times New Roman"/>
          <w:sz w:val="28"/>
          <w:szCs w:val="28"/>
        </w:rPr>
        <w:t>, which wa</w:t>
      </w:r>
      <w:r w:rsidR="00A92E48">
        <w:rPr>
          <w:rFonts w:ascii="Times New Roman" w:hAnsi="Times New Roman" w:cs="Times New Roman"/>
          <w:sz w:val="28"/>
          <w:szCs w:val="28"/>
        </w:rPr>
        <w:t>s further complemented by Engineer ‘Wole Obanisola of Ajayi Crowther</w:t>
      </w:r>
      <w:r w:rsidR="000C1B17">
        <w:rPr>
          <w:rFonts w:ascii="Times New Roman" w:hAnsi="Times New Roman" w:cs="Times New Roman"/>
          <w:sz w:val="28"/>
          <w:szCs w:val="28"/>
        </w:rPr>
        <w:t xml:space="preserve"> University</w:t>
      </w:r>
      <w:r w:rsidR="00EE5D21">
        <w:rPr>
          <w:rFonts w:ascii="Times New Roman" w:hAnsi="Times New Roman" w:cs="Times New Roman"/>
          <w:sz w:val="28"/>
          <w:szCs w:val="28"/>
        </w:rPr>
        <w:t>, Oyo</w:t>
      </w:r>
      <w:r w:rsidR="00A92E48">
        <w:rPr>
          <w:rFonts w:ascii="Times New Roman" w:hAnsi="Times New Roman" w:cs="Times New Roman"/>
          <w:sz w:val="28"/>
          <w:szCs w:val="28"/>
        </w:rPr>
        <w:t xml:space="preserve">; </w:t>
      </w:r>
      <w:r w:rsidR="00614867">
        <w:rPr>
          <w:rFonts w:ascii="Times New Roman" w:hAnsi="Times New Roman" w:cs="Times New Roman"/>
          <w:sz w:val="28"/>
          <w:szCs w:val="28"/>
        </w:rPr>
        <w:t xml:space="preserve">and </w:t>
      </w:r>
      <w:r w:rsidR="00A92E48">
        <w:rPr>
          <w:rFonts w:ascii="Times New Roman" w:hAnsi="Times New Roman" w:cs="Times New Roman"/>
          <w:sz w:val="28"/>
          <w:szCs w:val="28"/>
        </w:rPr>
        <w:t>4. Rev’d. Dr. Kolade versus Dr. Mrs. ‘Kemi Ololade</w:t>
      </w:r>
      <w:r w:rsidR="00614867">
        <w:rPr>
          <w:rFonts w:ascii="Times New Roman" w:hAnsi="Times New Roman" w:cs="Times New Roman"/>
          <w:sz w:val="28"/>
          <w:szCs w:val="28"/>
        </w:rPr>
        <w:t>, among others.</w:t>
      </w:r>
    </w:p>
    <w:p w:rsidR="00E71E3B" w:rsidRPr="00195438" w:rsidRDefault="00CB40F0" w:rsidP="00245CE1">
      <w:pPr>
        <w:pStyle w:val="ListParagraph"/>
        <w:numPr>
          <w:ilvl w:val="1"/>
          <w:numId w:val="1"/>
        </w:numPr>
        <w:spacing w:line="480" w:lineRule="auto"/>
        <w:jc w:val="both"/>
        <w:rPr>
          <w:rFonts w:ascii="Times New Roman" w:hAnsi="Times New Roman" w:cs="Times New Roman"/>
          <w:b/>
          <w:sz w:val="28"/>
          <w:szCs w:val="28"/>
        </w:rPr>
      </w:pPr>
      <w:r>
        <w:rPr>
          <w:rFonts w:ascii="Times New Roman" w:hAnsi="Times New Roman" w:cs="Times New Roman"/>
          <w:sz w:val="28"/>
          <w:szCs w:val="28"/>
        </w:rPr>
        <w:t>I am of the firm op</w:t>
      </w:r>
      <w:r w:rsidR="00A66267">
        <w:rPr>
          <w:rFonts w:ascii="Times New Roman" w:hAnsi="Times New Roman" w:cs="Times New Roman"/>
          <w:sz w:val="28"/>
          <w:szCs w:val="28"/>
        </w:rPr>
        <w:t>i</w:t>
      </w:r>
      <w:r>
        <w:rPr>
          <w:rFonts w:ascii="Times New Roman" w:hAnsi="Times New Roman" w:cs="Times New Roman"/>
          <w:sz w:val="28"/>
          <w:szCs w:val="28"/>
        </w:rPr>
        <w:t xml:space="preserve">nion that this Congress will do well by including in its core mandate the hapless and helpless but promising young scholars. Moreover, it is part of the core mandate of </w:t>
      </w:r>
      <w:r w:rsidR="00BC1E4E">
        <w:rPr>
          <w:rFonts w:ascii="Times New Roman" w:hAnsi="Times New Roman" w:cs="Times New Roman"/>
          <w:sz w:val="28"/>
          <w:szCs w:val="28"/>
        </w:rPr>
        <w:t xml:space="preserve">the Oyo scholars Congress to post or broadcast opportunities for post-doc fellowships, trainings and conferences, among others. </w:t>
      </w:r>
    </w:p>
    <w:p w:rsidR="00195438" w:rsidRPr="00195438" w:rsidRDefault="00E71E3B" w:rsidP="00245CE1">
      <w:pPr>
        <w:pStyle w:val="ListParagraph"/>
        <w:numPr>
          <w:ilvl w:val="0"/>
          <w:numId w:val="1"/>
        </w:numPr>
        <w:spacing w:line="480" w:lineRule="auto"/>
        <w:jc w:val="both"/>
        <w:rPr>
          <w:rFonts w:ascii="Times New Roman" w:hAnsi="Times New Roman" w:cs="Times New Roman"/>
          <w:b/>
          <w:sz w:val="28"/>
          <w:szCs w:val="28"/>
        </w:rPr>
      </w:pPr>
      <w:r w:rsidRPr="00195438">
        <w:rPr>
          <w:rFonts w:ascii="Times New Roman" w:hAnsi="Times New Roman" w:cs="Times New Roman"/>
          <w:b/>
          <w:sz w:val="28"/>
          <w:szCs w:val="28"/>
        </w:rPr>
        <w:t>THE IDEALS THAT OUR FOREFATHERS STOOD FOR</w:t>
      </w:r>
    </w:p>
    <w:p w:rsidR="00AE3D35" w:rsidRPr="00651B4C" w:rsidRDefault="00AE3D35" w:rsidP="00245CE1">
      <w:pPr>
        <w:pStyle w:val="ListParagraph"/>
        <w:numPr>
          <w:ilvl w:val="1"/>
          <w:numId w:val="1"/>
        </w:numPr>
        <w:spacing w:line="480" w:lineRule="auto"/>
        <w:jc w:val="both"/>
        <w:rPr>
          <w:rFonts w:ascii="Times New Roman" w:hAnsi="Times New Roman" w:cs="Times New Roman"/>
          <w:b/>
          <w:sz w:val="28"/>
          <w:szCs w:val="28"/>
        </w:rPr>
      </w:pPr>
      <w:r w:rsidRPr="00AE3D35">
        <w:rPr>
          <w:rFonts w:ascii="Times New Roman" w:hAnsi="Times New Roman" w:cs="Times New Roman"/>
          <w:sz w:val="28"/>
          <w:szCs w:val="28"/>
        </w:rPr>
        <w:t xml:space="preserve">History is sometimes good. I intend to talk briefly about the worthy examples </w:t>
      </w:r>
      <w:r w:rsidR="002532D5">
        <w:rPr>
          <w:rFonts w:ascii="Times New Roman" w:hAnsi="Times New Roman" w:cs="Times New Roman"/>
          <w:sz w:val="28"/>
          <w:szCs w:val="28"/>
        </w:rPr>
        <w:t xml:space="preserve">our </w:t>
      </w:r>
      <w:r w:rsidRPr="00AE3D35">
        <w:rPr>
          <w:rFonts w:ascii="Times New Roman" w:hAnsi="Times New Roman" w:cs="Times New Roman"/>
          <w:sz w:val="28"/>
          <w:szCs w:val="28"/>
        </w:rPr>
        <w:t xml:space="preserve">forefathers have left for us. </w:t>
      </w:r>
      <w:r w:rsidR="00195438" w:rsidRPr="00AE3D35">
        <w:rPr>
          <w:rFonts w:ascii="Times New Roman" w:hAnsi="Times New Roman" w:cs="Times New Roman"/>
          <w:sz w:val="28"/>
          <w:szCs w:val="28"/>
        </w:rPr>
        <w:t>Our forefathers</w:t>
      </w:r>
      <w:r w:rsidRPr="00AE3D35">
        <w:rPr>
          <w:rFonts w:ascii="Times New Roman" w:hAnsi="Times New Roman" w:cs="Times New Roman"/>
          <w:sz w:val="28"/>
          <w:szCs w:val="28"/>
        </w:rPr>
        <w:t xml:space="preserve"> have charted noble paths for us. They set the pace in a way. They laid their hands on many things and they excelled. Some of the areas where they left indelible marks are discussed hereunder.</w:t>
      </w:r>
    </w:p>
    <w:p w:rsidR="00AE3D35" w:rsidRPr="00651B4C" w:rsidRDefault="00AE3D35" w:rsidP="00245CE1">
      <w:pPr>
        <w:pStyle w:val="ListParagraph"/>
        <w:numPr>
          <w:ilvl w:val="0"/>
          <w:numId w:val="2"/>
        </w:numPr>
        <w:spacing w:line="480" w:lineRule="auto"/>
        <w:jc w:val="both"/>
        <w:rPr>
          <w:rFonts w:ascii="Times New Roman" w:hAnsi="Times New Roman" w:cs="Times New Roman"/>
          <w:b/>
          <w:sz w:val="28"/>
          <w:szCs w:val="28"/>
        </w:rPr>
      </w:pPr>
      <w:r w:rsidRPr="00651B4C">
        <w:rPr>
          <w:rFonts w:ascii="Times New Roman" w:hAnsi="Times New Roman" w:cs="Times New Roman"/>
          <w:b/>
          <w:sz w:val="28"/>
          <w:szCs w:val="28"/>
        </w:rPr>
        <w:lastRenderedPageBreak/>
        <w:t>A Formidable Army</w:t>
      </w:r>
    </w:p>
    <w:p w:rsidR="00651B4C" w:rsidRDefault="00AE3D35" w:rsidP="00245CE1">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Our</w:t>
      </w:r>
      <w:r w:rsidR="005048C5">
        <w:rPr>
          <w:rFonts w:ascii="Times New Roman" w:hAnsi="Times New Roman" w:cs="Times New Roman"/>
          <w:sz w:val="28"/>
          <w:szCs w:val="28"/>
        </w:rPr>
        <w:t xml:space="preserve"> </w:t>
      </w:r>
      <w:r>
        <w:rPr>
          <w:rFonts w:ascii="Times New Roman" w:hAnsi="Times New Roman" w:cs="Times New Roman"/>
          <w:sz w:val="28"/>
          <w:szCs w:val="28"/>
        </w:rPr>
        <w:t>for</w:t>
      </w:r>
      <w:r w:rsidR="005048C5">
        <w:rPr>
          <w:rFonts w:ascii="Times New Roman" w:hAnsi="Times New Roman" w:cs="Times New Roman"/>
          <w:sz w:val="28"/>
          <w:szCs w:val="28"/>
        </w:rPr>
        <w:t>e</w:t>
      </w:r>
      <w:r>
        <w:rPr>
          <w:rFonts w:ascii="Times New Roman" w:hAnsi="Times New Roman" w:cs="Times New Roman"/>
          <w:sz w:val="28"/>
          <w:szCs w:val="28"/>
        </w:rPr>
        <w:t xml:space="preserve">bears under the Oyo Empire raised </w:t>
      </w:r>
      <w:r w:rsidR="00965F98">
        <w:rPr>
          <w:rFonts w:ascii="Times New Roman" w:hAnsi="Times New Roman" w:cs="Times New Roman"/>
          <w:sz w:val="28"/>
          <w:szCs w:val="28"/>
        </w:rPr>
        <w:t xml:space="preserve">a </w:t>
      </w:r>
      <w:r>
        <w:rPr>
          <w:rFonts w:ascii="Times New Roman" w:hAnsi="Times New Roman" w:cs="Times New Roman"/>
          <w:sz w:val="28"/>
          <w:szCs w:val="28"/>
        </w:rPr>
        <w:t xml:space="preserve">formidable army. This might be on an </w:t>
      </w:r>
      <w:r w:rsidRPr="00AE3D35">
        <w:rPr>
          <w:rFonts w:ascii="Times New Roman" w:hAnsi="Times New Roman" w:cs="Times New Roman"/>
          <w:i/>
          <w:sz w:val="28"/>
          <w:szCs w:val="28"/>
        </w:rPr>
        <w:t>ad hoc</w:t>
      </w:r>
      <w:r>
        <w:rPr>
          <w:rFonts w:ascii="Times New Roman" w:hAnsi="Times New Roman" w:cs="Times New Roman"/>
          <w:sz w:val="28"/>
          <w:szCs w:val="28"/>
        </w:rPr>
        <w:t xml:space="preserve"> or a permanent basis. The army sometimes comprised professional hunters who served as volunteers and mobilized able-bodied men</w:t>
      </w:r>
      <w:r w:rsidR="001D7AC3">
        <w:rPr>
          <w:rFonts w:ascii="Times New Roman" w:hAnsi="Times New Roman" w:cs="Times New Roman"/>
          <w:sz w:val="28"/>
          <w:szCs w:val="28"/>
        </w:rPr>
        <w:t xml:space="preserve"> </w:t>
      </w:r>
      <w:r>
        <w:rPr>
          <w:rFonts w:ascii="Times New Roman" w:hAnsi="Times New Roman" w:cs="Times New Roman"/>
          <w:sz w:val="28"/>
          <w:szCs w:val="28"/>
        </w:rPr>
        <w:t xml:space="preserve">(Atanda, 2007:95). The army later comprised a corps of officers known as the </w:t>
      </w:r>
      <w:r w:rsidRPr="0047702F">
        <w:rPr>
          <w:rFonts w:ascii="Times New Roman" w:hAnsi="Times New Roman" w:cs="Times New Roman"/>
          <w:i/>
          <w:sz w:val="28"/>
          <w:szCs w:val="28"/>
        </w:rPr>
        <w:t>Eso</w:t>
      </w:r>
      <w:r>
        <w:rPr>
          <w:rFonts w:ascii="Times New Roman" w:hAnsi="Times New Roman" w:cs="Times New Roman"/>
          <w:sz w:val="28"/>
          <w:szCs w:val="28"/>
        </w:rPr>
        <w:t xml:space="preserve"> (Imperial guards) headed by the Aare Ona Kakanfo, the equivalent of a General (Atanda, p. 95; Oguntomisin, 2017:32)</w:t>
      </w:r>
      <w:r w:rsidR="0047702F">
        <w:rPr>
          <w:rFonts w:ascii="Times New Roman" w:hAnsi="Times New Roman" w:cs="Times New Roman"/>
          <w:sz w:val="28"/>
          <w:szCs w:val="28"/>
        </w:rPr>
        <w:t>.</w:t>
      </w:r>
      <w:r w:rsidRPr="00AE3D35">
        <w:rPr>
          <w:rFonts w:ascii="Times New Roman" w:hAnsi="Times New Roman" w:cs="Times New Roman"/>
          <w:sz w:val="28"/>
          <w:szCs w:val="28"/>
        </w:rPr>
        <w:t xml:space="preserve"> </w:t>
      </w:r>
    </w:p>
    <w:p w:rsidR="00651B4C" w:rsidRPr="00F43389" w:rsidRDefault="00651B4C" w:rsidP="00245CE1">
      <w:pPr>
        <w:pStyle w:val="ListParagraph"/>
        <w:numPr>
          <w:ilvl w:val="0"/>
          <w:numId w:val="2"/>
        </w:numPr>
        <w:spacing w:line="480" w:lineRule="auto"/>
        <w:jc w:val="both"/>
        <w:rPr>
          <w:rFonts w:ascii="Times New Roman" w:hAnsi="Times New Roman" w:cs="Times New Roman"/>
          <w:b/>
          <w:sz w:val="28"/>
          <w:szCs w:val="28"/>
        </w:rPr>
      </w:pPr>
      <w:r w:rsidRPr="00F43389">
        <w:rPr>
          <w:rFonts w:ascii="Times New Roman" w:hAnsi="Times New Roman" w:cs="Times New Roman"/>
          <w:b/>
          <w:sz w:val="28"/>
          <w:szCs w:val="28"/>
        </w:rPr>
        <w:t>A Viable Economy</w:t>
      </w:r>
    </w:p>
    <w:p w:rsidR="00F43389" w:rsidRPr="00F43389" w:rsidRDefault="00651B4C" w:rsidP="00245CE1">
      <w:pPr>
        <w:spacing w:line="480" w:lineRule="auto"/>
        <w:ind w:left="720"/>
        <w:jc w:val="both"/>
        <w:rPr>
          <w:rFonts w:ascii="Times New Roman" w:hAnsi="Times New Roman" w:cs="Times New Roman"/>
          <w:b/>
          <w:sz w:val="28"/>
          <w:szCs w:val="28"/>
        </w:rPr>
      </w:pPr>
      <w:r>
        <w:rPr>
          <w:rFonts w:ascii="Times New Roman" w:hAnsi="Times New Roman" w:cs="Times New Roman"/>
          <w:sz w:val="28"/>
          <w:szCs w:val="28"/>
        </w:rPr>
        <w:t>The Oyo Empire had the economic life which it used to its ad</w:t>
      </w:r>
      <w:r w:rsidR="0047631A">
        <w:rPr>
          <w:rFonts w:ascii="Times New Roman" w:hAnsi="Times New Roman" w:cs="Times New Roman"/>
          <w:sz w:val="28"/>
          <w:szCs w:val="28"/>
        </w:rPr>
        <w:t>vantage both in its expansion and in sustaining its authority over conquered areas (Atanda, p. 96). Our forefathers, through hard-work, native intelligence and calculative initiatives, had ways of making money. They derived their economic strength from agriculture, local industries in fo</w:t>
      </w:r>
      <w:r w:rsidR="0060600A">
        <w:rPr>
          <w:rFonts w:ascii="Times New Roman" w:hAnsi="Times New Roman" w:cs="Times New Roman"/>
          <w:sz w:val="28"/>
          <w:szCs w:val="28"/>
        </w:rPr>
        <w:t>r</w:t>
      </w:r>
      <w:r w:rsidR="0047631A">
        <w:rPr>
          <w:rFonts w:ascii="Times New Roman" w:hAnsi="Times New Roman" w:cs="Times New Roman"/>
          <w:sz w:val="28"/>
          <w:szCs w:val="28"/>
        </w:rPr>
        <w:t xml:space="preserve">m of crafts, cloth weaving and trade, among others (Atanda, p. 96). Tributes in cash and in kind from the population as well as tolls on goods by the trading segment of the population ensured </w:t>
      </w:r>
      <w:r w:rsidR="004B2351">
        <w:rPr>
          <w:rFonts w:ascii="Times New Roman" w:hAnsi="Times New Roman" w:cs="Times New Roman"/>
          <w:sz w:val="28"/>
          <w:szCs w:val="28"/>
        </w:rPr>
        <w:t xml:space="preserve">or </w:t>
      </w:r>
      <w:r w:rsidR="0047631A">
        <w:rPr>
          <w:rFonts w:ascii="Times New Roman" w:hAnsi="Times New Roman" w:cs="Times New Roman"/>
          <w:sz w:val="28"/>
          <w:szCs w:val="28"/>
        </w:rPr>
        <w:t xml:space="preserve">guaranteed a sure source of revenue for the </w:t>
      </w:r>
      <w:r w:rsidR="0047631A" w:rsidRPr="0047631A">
        <w:rPr>
          <w:rFonts w:ascii="Times New Roman" w:hAnsi="Times New Roman" w:cs="Times New Roman"/>
          <w:i/>
          <w:sz w:val="28"/>
          <w:szCs w:val="28"/>
        </w:rPr>
        <w:t>Alaafin’s</w:t>
      </w:r>
      <w:r w:rsidR="0047631A">
        <w:rPr>
          <w:rFonts w:ascii="Times New Roman" w:hAnsi="Times New Roman" w:cs="Times New Roman"/>
          <w:sz w:val="28"/>
          <w:szCs w:val="28"/>
        </w:rPr>
        <w:t xml:space="preserve"> use. From such revenues, the </w:t>
      </w:r>
      <w:r w:rsidR="0047631A" w:rsidRPr="00061A4D">
        <w:rPr>
          <w:rFonts w:ascii="Times New Roman" w:hAnsi="Times New Roman" w:cs="Times New Roman"/>
          <w:i/>
          <w:sz w:val="28"/>
          <w:szCs w:val="28"/>
        </w:rPr>
        <w:t>Alaafin</w:t>
      </w:r>
      <w:r w:rsidR="0047631A">
        <w:rPr>
          <w:rFonts w:ascii="Times New Roman" w:hAnsi="Times New Roman" w:cs="Times New Roman"/>
          <w:sz w:val="28"/>
          <w:szCs w:val="28"/>
        </w:rPr>
        <w:t xml:space="preserve"> was able to reward the administrative personnel that in turn reciprocated such royal rewards with loyal service </w:t>
      </w:r>
      <w:r w:rsidR="0047631A">
        <w:rPr>
          <w:rFonts w:ascii="Times New Roman" w:hAnsi="Times New Roman" w:cs="Times New Roman"/>
          <w:sz w:val="28"/>
          <w:szCs w:val="28"/>
        </w:rPr>
        <w:lastRenderedPageBreak/>
        <w:t>(Atanda, p.96). Again, the impact of Oyo’s imperial glory increa</w:t>
      </w:r>
      <w:r w:rsidR="00061A4D">
        <w:rPr>
          <w:rFonts w:ascii="Times New Roman" w:hAnsi="Times New Roman" w:cs="Times New Roman"/>
          <w:sz w:val="28"/>
          <w:szCs w:val="28"/>
        </w:rPr>
        <w:t>s</w:t>
      </w:r>
      <w:r w:rsidR="0047631A">
        <w:rPr>
          <w:rFonts w:ascii="Times New Roman" w:hAnsi="Times New Roman" w:cs="Times New Roman"/>
          <w:sz w:val="28"/>
          <w:szCs w:val="28"/>
        </w:rPr>
        <w:t>ed the revenue portfolio of the Oyo empire (Aborisade</w:t>
      </w:r>
      <w:r w:rsidR="00F43389">
        <w:rPr>
          <w:rFonts w:ascii="Times New Roman" w:hAnsi="Times New Roman" w:cs="Times New Roman"/>
          <w:sz w:val="28"/>
          <w:szCs w:val="28"/>
        </w:rPr>
        <w:t>: 2015,</w:t>
      </w:r>
      <w:r w:rsidR="0047631A">
        <w:rPr>
          <w:rFonts w:ascii="Times New Roman" w:hAnsi="Times New Roman" w:cs="Times New Roman"/>
          <w:sz w:val="28"/>
          <w:szCs w:val="28"/>
        </w:rPr>
        <w:t xml:space="preserve"> p.</w:t>
      </w:r>
      <w:r w:rsidR="00F43389">
        <w:rPr>
          <w:rFonts w:ascii="Times New Roman" w:hAnsi="Times New Roman" w:cs="Times New Roman"/>
          <w:sz w:val="28"/>
          <w:szCs w:val="28"/>
        </w:rPr>
        <w:t xml:space="preserve"> 196).</w:t>
      </w:r>
      <w:r w:rsidR="0047631A">
        <w:rPr>
          <w:rFonts w:ascii="Times New Roman" w:hAnsi="Times New Roman" w:cs="Times New Roman"/>
          <w:sz w:val="28"/>
          <w:szCs w:val="28"/>
        </w:rPr>
        <w:t xml:space="preserve">  </w:t>
      </w:r>
    </w:p>
    <w:p w:rsidR="00F43389" w:rsidRPr="00F43389" w:rsidRDefault="00F43389" w:rsidP="00245CE1">
      <w:pPr>
        <w:pStyle w:val="ListParagraph"/>
        <w:numPr>
          <w:ilvl w:val="0"/>
          <w:numId w:val="2"/>
        </w:numPr>
        <w:spacing w:line="480" w:lineRule="auto"/>
        <w:jc w:val="both"/>
        <w:rPr>
          <w:rFonts w:ascii="Times New Roman" w:hAnsi="Times New Roman" w:cs="Times New Roman"/>
          <w:b/>
          <w:sz w:val="28"/>
          <w:szCs w:val="28"/>
        </w:rPr>
      </w:pPr>
      <w:r w:rsidRPr="00F43389">
        <w:rPr>
          <w:rFonts w:ascii="Times New Roman" w:hAnsi="Times New Roman" w:cs="Times New Roman"/>
          <w:b/>
          <w:sz w:val="28"/>
          <w:szCs w:val="28"/>
        </w:rPr>
        <w:t>Administration</w:t>
      </w:r>
    </w:p>
    <w:p w:rsidR="001C67FD" w:rsidRDefault="00F43389" w:rsidP="00245CE1">
      <w:pPr>
        <w:spacing w:line="480" w:lineRule="auto"/>
        <w:ind w:left="720"/>
        <w:jc w:val="both"/>
        <w:rPr>
          <w:rFonts w:ascii="Times New Roman" w:hAnsi="Times New Roman" w:cs="Times New Roman"/>
          <w:sz w:val="28"/>
          <w:szCs w:val="28"/>
        </w:rPr>
      </w:pPr>
      <w:r>
        <w:rPr>
          <w:rFonts w:ascii="Times New Roman" w:hAnsi="Times New Roman" w:cs="Times New Roman"/>
          <w:sz w:val="28"/>
          <w:szCs w:val="28"/>
        </w:rPr>
        <w:t xml:space="preserve">Another source of strength of the Oyo empire was its effective administrative system (Atanda, p. 97). No doubt, Oyo </w:t>
      </w:r>
      <w:r w:rsidR="00D73AEC">
        <w:rPr>
          <w:rFonts w:ascii="Times New Roman" w:hAnsi="Times New Roman" w:cs="Times New Roman"/>
          <w:sz w:val="28"/>
          <w:szCs w:val="28"/>
        </w:rPr>
        <w:t>h</w:t>
      </w:r>
      <w:r>
        <w:rPr>
          <w:rFonts w:ascii="Times New Roman" w:hAnsi="Times New Roman" w:cs="Times New Roman"/>
          <w:sz w:val="28"/>
          <w:szCs w:val="28"/>
        </w:rPr>
        <w:t xml:space="preserve">ad a strong </w:t>
      </w:r>
      <w:r w:rsidR="00AA2550">
        <w:rPr>
          <w:rFonts w:ascii="Times New Roman" w:hAnsi="Times New Roman" w:cs="Times New Roman"/>
          <w:sz w:val="28"/>
          <w:szCs w:val="28"/>
        </w:rPr>
        <w:t>c</w:t>
      </w:r>
      <w:r>
        <w:rPr>
          <w:rFonts w:ascii="Times New Roman" w:hAnsi="Times New Roman" w:cs="Times New Roman"/>
          <w:sz w:val="28"/>
          <w:szCs w:val="28"/>
        </w:rPr>
        <w:t xml:space="preserve">entral government in which power was vested in the </w:t>
      </w:r>
      <w:r w:rsidRPr="00D73AEC">
        <w:rPr>
          <w:rFonts w:ascii="Times New Roman" w:hAnsi="Times New Roman" w:cs="Times New Roman"/>
          <w:i/>
          <w:sz w:val="28"/>
          <w:szCs w:val="28"/>
        </w:rPr>
        <w:t>Alaafin</w:t>
      </w:r>
      <w:r>
        <w:rPr>
          <w:rFonts w:ascii="Times New Roman" w:hAnsi="Times New Roman" w:cs="Times New Roman"/>
          <w:sz w:val="28"/>
          <w:szCs w:val="28"/>
        </w:rPr>
        <w:t xml:space="preserve"> and his council of state, the </w:t>
      </w:r>
      <w:r w:rsidRPr="00D73AEC">
        <w:rPr>
          <w:rFonts w:ascii="Times New Roman" w:hAnsi="Times New Roman" w:cs="Times New Roman"/>
          <w:i/>
          <w:sz w:val="28"/>
          <w:szCs w:val="28"/>
        </w:rPr>
        <w:t xml:space="preserve">Oyo Mesi </w:t>
      </w:r>
      <w:r>
        <w:rPr>
          <w:rFonts w:ascii="Times New Roman" w:hAnsi="Times New Roman" w:cs="Times New Roman"/>
          <w:sz w:val="28"/>
          <w:szCs w:val="28"/>
        </w:rPr>
        <w:t>(Atanda, p. 97</w:t>
      </w:r>
      <w:r w:rsidR="00E66341">
        <w:rPr>
          <w:rFonts w:ascii="Times New Roman" w:hAnsi="Times New Roman" w:cs="Times New Roman"/>
          <w:sz w:val="28"/>
          <w:szCs w:val="28"/>
        </w:rPr>
        <w:t>; Johnson: 2022 [Reprinted], pp. 84 &amp; 171).</w:t>
      </w:r>
      <w:r>
        <w:rPr>
          <w:rFonts w:ascii="Times New Roman" w:hAnsi="Times New Roman" w:cs="Times New Roman"/>
          <w:sz w:val="28"/>
          <w:szCs w:val="28"/>
        </w:rPr>
        <w:t xml:space="preserve"> </w:t>
      </w:r>
      <w:r w:rsidR="00D73AEC">
        <w:rPr>
          <w:rFonts w:ascii="Times New Roman" w:hAnsi="Times New Roman" w:cs="Times New Roman"/>
          <w:sz w:val="28"/>
          <w:szCs w:val="28"/>
        </w:rPr>
        <w:t xml:space="preserve">In theory, the </w:t>
      </w:r>
      <w:r w:rsidR="00D73AEC" w:rsidRPr="009048D6">
        <w:rPr>
          <w:rFonts w:ascii="Times New Roman" w:hAnsi="Times New Roman" w:cs="Times New Roman"/>
          <w:i/>
          <w:sz w:val="28"/>
          <w:szCs w:val="28"/>
        </w:rPr>
        <w:t>Alaafin</w:t>
      </w:r>
      <w:r w:rsidR="00D73AEC">
        <w:rPr>
          <w:rFonts w:ascii="Times New Roman" w:hAnsi="Times New Roman" w:cs="Times New Roman"/>
          <w:sz w:val="28"/>
          <w:szCs w:val="28"/>
        </w:rPr>
        <w:t xml:space="preserve"> of Oyo absolutely ruled his domain and his word was law</w:t>
      </w:r>
      <w:r w:rsidR="00872977">
        <w:rPr>
          <w:rFonts w:ascii="Times New Roman" w:hAnsi="Times New Roman" w:cs="Times New Roman"/>
          <w:sz w:val="28"/>
          <w:szCs w:val="28"/>
        </w:rPr>
        <w:t xml:space="preserve">. </w:t>
      </w:r>
      <w:r w:rsidR="00DE0AD0">
        <w:rPr>
          <w:rFonts w:ascii="Times New Roman" w:hAnsi="Times New Roman" w:cs="Times New Roman"/>
          <w:sz w:val="28"/>
          <w:szCs w:val="28"/>
        </w:rPr>
        <w:t>I</w:t>
      </w:r>
      <w:r w:rsidR="00872977">
        <w:rPr>
          <w:rFonts w:ascii="Times New Roman" w:hAnsi="Times New Roman" w:cs="Times New Roman"/>
          <w:sz w:val="28"/>
          <w:szCs w:val="28"/>
        </w:rPr>
        <w:t>n practice, however,</w:t>
      </w:r>
      <w:r w:rsidR="00DE0AD0">
        <w:rPr>
          <w:rFonts w:ascii="Times New Roman" w:hAnsi="Times New Roman" w:cs="Times New Roman"/>
          <w:sz w:val="28"/>
          <w:szCs w:val="28"/>
        </w:rPr>
        <w:t xml:space="preserve"> </w:t>
      </w:r>
      <w:r w:rsidR="00872977">
        <w:rPr>
          <w:rFonts w:ascii="Times New Roman" w:hAnsi="Times New Roman" w:cs="Times New Roman"/>
          <w:sz w:val="28"/>
          <w:szCs w:val="28"/>
        </w:rPr>
        <w:t xml:space="preserve">he ruled with the advice and co-operation of the </w:t>
      </w:r>
      <w:r w:rsidR="00872977" w:rsidRPr="00405736">
        <w:rPr>
          <w:rFonts w:ascii="Times New Roman" w:hAnsi="Times New Roman" w:cs="Times New Roman"/>
          <w:i/>
          <w:sz w:val="28"/>
          <w:szCs w:val="28"/>
        </w:rPr>
        <w:t>Oyo Mesi</w:t>
      </w:r>
      <w:r w:rsidR="00872977">
        <w:rPr>
          <w:rFonts w:ascii="Times New Roman" w:hAnsi="Times New Roman" w:cs="Times New Roman"/>
          <w:sz w:val="28"/>
          <w:szCs w:val="28"/>
        </w:rPr>
        <w:t xml:space="preserve">, who had constitutional functions to regulate and check the powers of  the </w:t>
      </w:r>
      <w:r w:rsidR="00872977" w:rsidRPr="00405736">
        <w:rPr>
          <w:rFonts w:ascii="Times New Roman" w:hAnsi="Times New Roman" w:cs="Times New Roman"/>
          <w:i/>
          <w:sz w:val="28"/>
          <w:szCs w:val="28"/>
        </w:rPr>
        <w:t>Alaafin</w:t>
      </w:r>
      <w:r w:rsidR="00872977">
        <w:rPr>
          <w:rFonts w:ascii="Times New Roman" w:hAnsi="Times New Roman" w:cs="Times New Roman"/>
          <w:sz w:val="28"/>
          <w:szCs w:val="28"/>
        </w:rPr>
        <w:t xml:space="preserve"> in the interest of good government. The </w:t>
      </w:r>
      <w:r w:rsidR="00872977" w:rsidRPr="00405736">
        <w:rPr>
          <w:rFonts w:ascii="Times New Roman" w:hAnsi="Times New Roman" w:cs="Times New Roman"/>
          <w:i/>
          <w:sz w:val="28"/>
          <w:szCs w:val="28"/>
        </w:rPr>
        <w:t>Oyo Mesi</w:t>
      </w:r>
      <w:r w:rsidR="00872977">
        <w:rPr>
          <w:rFonts w:ascii="Times New Roman" w:hAnsi="Times New Roman" w:cs="Times New Roman"/>
          <w:sz w:val="28"/>
          <w:szCs w:val="28"/>
        </w:rPr>
        <w:t xml:space="preserve"> are the Osorun or Iba Osorun (now Basorun), Agbaakin, Samu, Alapinni, Lagunna, Akinniku, Onamodeke and Asipa (Jonathan</w:t>
      </w:r>
      <w:r w:rsidR="00CC0E11">
        <w:rPr>
          <w:rFonts w:ascii="Times New Roman" w:hAnsi="Times New Roman" w:cs="Times New Roman"/>
          <w:sz w:val="28"/>
          <w:szCs w:val="28"/>
        </w:rPr>
        <w:t xml:space="preserve">: 2018, p. 22). It should be noted that Margret Jonathan’s (Iya Agunpopo’s) account of the composition of the </w:t>
      </w:r>
      <w:r w:rsidR="00CC0E11" w:rsidRPr="00405736">
        <w:rPr>
          <w:rFonts w:ascii="Times New Roman" w:hAnsi="Times New Roman" w:cs="Times New Roman"/>
          <w:i/>
          <w:sz w:val="28"/>
          <w:szCs w:val="28"/>
        </w:rPr>
        <w:t xml:space="preserve">Oyo Mesi </w:t>
      </w:r>
      <w:r w:rsidR="00CC0E11">
        <w:rPr>
          <w:rFonts w:ascii="Times New Roman" w:hAnsi="Times New Roman" w:cs="Times New Roman"/>
          <w:sz w:val="28"/>
          <w:szCs w:val="28"/>
        </w:rPr>
        <w:t xml:space="preserve">in her book </w:t>
      </w:r>
      <w:r w:rsidR="00CC0E11" w:rsidRPr="00DC295C">
        <w:rPr>
          <w:rFonts w:ascii="Times New Roman" w:hAnsi="Times New Roman" w:cs="Times New Roman"/>
          <w:i/>
          <w:sz w:val="28"/>
          <w:szCs w:val="28"/>
        </w:rPr>
        <w:t>The Unique Heritage – Palace of Palaces</w:t>
      </w:r>
      <w:r w:rsidR="00DC295C">
        <w:rPr>
          <w:rFonts w:ascii="Times New Roman" w:hAnsi="Times New Roman" w:cs="Times New Roman"/>
          <w:sz w:val="28"/>
          <w:szCs w:val="28"/>
        </w:rPr>
        <w:t xml:space="preserve"> is different from that of The Reverend Samuel Johnson in his book </w:t>
      </w:r>
      <w:r w:rsidR="00DC295C" w:rsidRPr="00DC295C">
        <w:rPr>
          <w:rFonts w:ascii="Times New Roman" w:hAnsi="Times New Roman" w:cs="Times New Roman"/>
          <w:i/>
          <w:sz w:val="28"/>
          <w:szCs w:val="28"/>
        </w:rPr>
        <w:t>The History of the Yorubas</w:t>
      </w:r>
      <w:r w:rsidR="00405736">
        <w:rPr>
          <w:rFonts w:ascii="Times New Roman" w:hAnsi="Times New Roman" w:cs="Times New Roman"/>
          <w:i/>
          <w:sz w:val="28"/>
          <w:szCs w:val="28"/>
        </w:rPr>
        <w:t xml:space="preserve"> </w:t>
      </w:r>
      <w:r w:rsidR="00DC295C">
        <w:rPr>
          <w:rFonts w:ascii="Times New Roman" w:hAnsi="Times New Roman" w:cs="Times New Roman"/>
          <w:sz w:val="28"/>
          <w:szCs w:val="28"/>
        </w:rPr>
        <w:t>(See page 84 of his book).</w:t>
      </w:r>
      <w:r w:rsidR="0047631A" w:rsidRPr="00F43389">
        <w:rPr>
          <w:rFonts w:ascii="Times New Roman" w:hAnsi="Times New Roman" w:cs="Times New Roman"/>
          <w:sz w:val="28"/>
          <w:szCs w:val="28"/>
        </w:rPr>
        <w:t xml:space="preserve"> </w:t>
      </w:r>
    </w:p>
    <w:p w:rsidR="001C67FD" w:rsidRDefault="001C67FD" w:rsidP="00245CE1">
      <w:pPr>
        <w:spacing w:line="480" w:lineRule="auto"/>
        <w:ind w:left="720"/>
        <w:jc w:val="both"/>
        <w:rPr>
          <w:rFonts w:ascii="Times New Roman" w:hAnsi="Times New Roman" w:cs="Times New Roman"/>
          <w:sz w:val="28"/>
          <w:szCs w:val="28"/>
        </w:rPr>
      </w:pPr>
    </w:p>
    <w:p w:rsidR="004F2F80" w:rsidRDefault="00EA2920" w:rsidP="00245CE1">
      <w:pPr>
        <w:spacing w:line="480" w:lineRule="auto"/>
        <w:ind w:left="720"/>
        <w:jc w:val="both"/>
        <w:rPr>
          <w:rFonts w:ascii="Times New Roman" w:hAnsi="Times New Roman" w:cs="Times New Roman"/>
          <w:sz w:val="28"/>
          <w:szCs w:val="28"/>
        </w:rPr>
      </w:pPr>
      <w:r w:rsidRPr="00F43389">
        <w:rPr>
          <w:rFonts w:ascii="Times New Roman" w:hAnsi="Times New Roman" w:cs="Times New Roman"/>
          <w:sz w:val="28"/>
          <w:szCs w:val="28"/>
        </w:rPr>
        <w:t xml:space="preserve"> </w:t>
      </w:r>
    </w:p>
    <w:p w:rsidR="004A7110" w:rsidRDefault="004A7110" w:rsidP="00245CE1">
      <w:pPr>
        <w:pStyle w:val="ListParagraph"/>
        <w:numPr>
          <w:ilvl w:val="0"/>
          <w:numId w:val="2"/>
        </w:num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Environment</w:t>
      </w:r>
    </w:p>
    <w:p w:rsidR="00343F26" w:rsidRPr="00010A7E" w:rsidRDefault="004A7110" w:rsidP="00245CE1">
      <w:pPr>
        <w:spacing w:line="480" w:lineRule="auto"/>
        <w:ind w:left="720"/>
        <w:jc w:val="both"/>
        <w:rPr>
          <w:rFonts w:ascii="Times New Roman" w:hAnsi="Times New Roman" w:cs="Times New Roman"/>
          <w:b/>
          <w:sz w:val="28"/>
          <w:szCs w:val="28"/>
        </w:rPr>
      </w:pPr>
      <w:r w:rsidRPr="004A7110">
        <w:rPr>
          <w:rFonts w:ascii="Times New Roman" w:hAnsi="Times New Roman" w:cs="Times New Roman"/>
          <w:sz w:val="28"/>
          <w:szCs w:val="28"/>
        </w:rPr>
        <w:t>The Oyo Empire</w:t>
      </w:r>
      <w:r>
        <w:rPr>
          <w:rFonts w:ascii="Times New Roman" w:hAnsi="Times New Roman" w:cs="Times New Roman"/>
          <w:sz w:val="28"/>
          <w:szCs w:val="28"/>
        </w:rPr>
        <w:t xml:space="preserve"> was blessed with a very good geographical feature which adds to its source of strength. Its plain area facilitated the mobility of the Oyo Empire’s army. This mobility also facilitat</w:t>
      </w:r>
      <w:r w:rsidR="00604200">
        <w:rPr>
          <w:rFonts w:ascii="Times New Roman" w:hAnsi="Times New Roman" w:cs="Times New Roman"/>
          <w:sz w:val="28"/>
          <w:szCs w:val="28"/>
        </w:rPr>
        <w:t>e</w:t>
      </w:r>
      <w:r>
        <w:rPr>
          <w:rFonts w:ascii="Times New Roman" w:hAnsi="Times New Roman" w:cs="Times New Roman"/>
          <w:sz w:val="28"/>
          <w:szCs w:val="28"/>
        </w:rPr>
        <w:t xml:space="preserve">d contact </w:t>
      </w:r>
      <w:r w:rsidR="00604200">
        <w:rPr>
          <w:rFonts w:ascii="Times New Roman" w:hAnsi="Times New Roman" w:cs="Times New Roman"/>
          <w:sz w:val="28"/>
          <w:szCs w:val="28"/>
        </w:rPr>
        <w:t>w</w:t>
      </w:r>
      <w:r>
        <w:rPr>
          <w:rFonts w:ascii="Times New Roman" w:hAnsi="Times New Roman" w:cs="Times New Roman"/>
          <w:sz w:val="28"/>
          <w:szCs w:val="28"/>
        </w:rPr>
        <w:t>ithin the different parts of the empire.</w:t>
      </w:r>
    </w:p>
    <w:p w:rsidR="00343F26" w:rsidRPr="00010A7E" w:rsidRDefault="00343F26" w:rsidP="00245CE1">
      <w:pPr>
        <w:pStyle w:val="ListParagraph"/>
        <w:numPr>
          <w:ilvl w:val="0"/>
          <w:numId w:val="2"/>
        </w:numPr>
        <w:spacing w:line="480" w:lineRule="auto"/>
        <w:jc w:val="both"/>
        <w:rPr>
          <w:rFonts w:ascii="Times New Roman" w:hAnsi="Times New Roman" w:cs="Times New Roman"/>
          <w:b/>
          <w:sz w:val="28"/>
          <w:szCs w:val="28"/>
        </w:rPr>
      </w:pPr>
      <w:r w:rsidRPr="00010A7E">
        <w:rPr>
          <w:rFonts w:ascii="Times New Roman" w:hAnsi="Times New Roman" w:cs="Times New Roman"/>
          <w:b/>
          <w:sz w:val="28"/>
          <w:szCs w:val="28"/>
        </w:rPr>
        <w:t>Leadership</w:t>
      </w:r>
    </w:p>
    <w:p w:rsidR="004A7110" w:rsidRDefault="00343F26" w:rsidP="00245CE1">
      <w:pPr>
        <w:spacing w:line="480" w:lineRule="auto"/>
        <w:ind w:left="720"/>
        <w:jc w:val="both"/>
        <w:rPr>
          <w:rFonts w:ascii="Times New Roman" w:hAnsi="Times New Roman" w:cs="Times New Roman"/>
          <w:b/>
          <w:sz w:val="28"/>
          <w:szCs w:val="28"/>
        </w:rPr>
      </w:pPr>
      <w:r>
        <w:rPr>
          <w:rFonts w:ascii="Times New Roman" w:hAnsi="Times New Roman" w:cs="Times New Roman"/>
          <w:sz w:val="28"/>
          <w:szCs w:val="28"/>
        </w:rPr>
        <w:t>Oyo had the fortune of, and was enormously blessed with, rulers who knew what to do at crucial periods in its history. Such rulers</w:t>
      </w:r>
      <w:r w:rsidR="00DD7826">
        <w:rPr>
          <w:rFonts w:ascii="Times New Roman" w:hAnsi="Times New Roman" w:cs="Times New Roman"/>
          <w:sz w:val="28"/>
          <w:szCs w:val="28"/>
        </w:rPr>
        <w:t xml:space="preserve"> include</w:t>
      </w:r>
      <w:r>
        <w:rPr>
          <w:rFonts w:ascii="Times New Roman" w:hAnsi="Times New Roman" w:cs="Times New Roman"/>
          <w:sz w:val="28"/>
          <w:szCs w:val="28"/>
        </w:rPr>
        <w:t xml:space="preserve"> the </w:t>
      </w:r>
      <w:r w:rsidRPr="005502E4">
        <w:rPr>
          <w:rFonts w:ascii="Times New Roman" w:hAnsi="Times New Roman" w:cs="Times New Roman"/>
          <w:i/>
          <w:sz w:val="28"/>
          <w:szCs w:val="28"/>
        </w:rPr>
        <w:t>Ala</w:t>
      </w:r>
      <w:r w:rsidR="005502E4" w:rsidRPr="005502E4">
        <w:rPr>
          <w:rFonts w:ascii="Times New Roman" w:hAnsi="Times New Roman" w:cs="Times New Roman"/>
          <w:i/>
          <w:sz w:val="28"/>
          <w:szCs w:val="28"/>
        </w:rPr>
        <w:t>a</w:t>
      </w:r>
      <w:r w:rsidRPr="005502E4">
        <w:rPr>
          <w:rFonts w:ascii="Times New Roman" w:hAnsi="Times New Roman" w:cs="Times New Roman"/>
          <w:i/>
          <w:sz w:val="28"/>
          <w:szCs w:val="28"/>
        </w:rPr>
        <w:t>fins</w:t>
      </w:r>
      <w:r>
        <w:rPr>
          <w:rFonts w:ascii="Times New Roman" w:hAnsi="Times New Roman" w:cs="Times New Roman"/>
          <w:sz w:val="28"/>
          <w:szCs w:val="28"/>
        </w:rPr>
        <w:t xml:space="preserve"> like Ofinran, Onigbogi, Orompoto, Ajiboyede and Abipa, among others. </w:t>
      </w:r>
      <w:r w:rsidR="00001DAC">
        <w:rPr>
          <w:rFonts w:ascii="Times New Roman" w:hAnsi="Times New Roman" w:cs="Times New Roman"/>
          <w:sz w:val="28"/>
          <w:szCs w:val="28"/>
        </w:rPr>
        <w:t>S</w:t>
      </w:r>
      <w:r>
        <w:rPr>
          <w:rFonts w:ascii="Times New Roman" w:hAnsi="Times New Roman" w:cs="Times New Roman"/>
          <w:sz w:val="28"/>
          <w:szCs w:val="28"/>
        </w:rPr>
        <w:t>ome of these led the Oyo empire in victorious wars/battles (Atanda, p. 98).</w:t>
      </w:r>
      <w:r w:rsidR="004A7110" w:rsidRPr="005502E4">
        <w:rPr>
          <w:rFonts w:ascii="Times New Roman" w:hAnsi="Times New Roman" w:cs="Times New Roman"/>
          <w:b/>
          <w:sz w:val="28"/>
          <w:szCs w:val="28"/>
        </w:rPr>
        <w:t xml:space="preserve"> </w:t>
      </w:r>
    </w:p>
    <w:p w:rsidR="00657F83" w:rsidRPr="00657F83" w:rsidRDefault="00057B12" w:rsidP="00657F83">
      <w:pPr>
        <w:pStyle w:val="ListParagraph"/>
        <w:numPr>
          <w:ilvl w:val="0"/>
          <w:numId w:val="2"/>
        </w:numPr>
        <w:spacing w:line="480" w:lineRule="auto"/>
        <w:jc w:val="both"/>
        <w:rPr>
          <w:rFonts w:ascii="Times New Roman" w:hAnsi="Times New Roman" w:cs="Times New Roman"/>
          <w:sz w:val="28"/>
          <w:szCs w:val="28"/>
        </w:rPr>
      </w:pPr>
      <w:r>
        <w:rPr>
          <w:rFonts w:ascii="Times New Roman" w:hAnsi="Times New Roman" w:cs="Times New Roman"/>
          <w:b/>
          <w:sz w:val="28"/>
          <w:szCs w:val="28"/>
        </w:rPr>
        <w:t>Our Fathers’ Receptive Stance to Formal Education</w:t>
      </w:r>
    </w:p>
    <w:p w:rsidR="00657F83" w:rsidRPr="00657F83" w:rsidRDefault="00657F83" w:rsidP="00657F83">
      <w:pPr>
        <w:spacing w:line="480" w:lineRule="auto"/>
        <w:ind w:left="720"/>
        <w:jc w:val="both"/>
        <w:rPr>
          <w:rFonts w:ascii="Times New Roman" w:hAnsi="Times New Roman" w:cs="Times New Roman"/>
          <w:sz w:val="28"/>
          <w:szCs w:val="28"/>
        </w:rPr>
      </w:pPr>
      <w:r w:rsidRPr="00657F83">
        <w:rPr>
          <w:rFonts w:ascii="Times New Roman" w:hAnsi="Times New Roman" w:cs="Times New Roman"/>
          <w:sz w:val="28"/>
          <w:szCs w:val="28"/>
        </w:rPr>
        <w:t>In the aspect of formal education, which is what informed today’s meeting, our fathers’ efforts are to be applauded</w:t>
      </w:r>
      <w:r>
        <w:rPr>
          <w:rFonts w:ascii="Times New Roman" w:hAnsi="Times New Roman" w:cs="Times New Roman"/>
          <w:sz w:val="28"/>
          <w:szCs w:val="28"/>
        </w:rPr>
        <w:t xml:space="preserve"> because they were, and are still, accommodating</w:t>
      </w:r>
      <w:r w:rsidRPr="00657F83">
        <w:rPr>
          <w:rFonts w:ascii="Times New Roman" w:hAnsi="Times New Roman" w:cs="Times New Roman"/>
          <w:sz w:val="28"/>
          <w:szCs w:val="28"/>
        </w:rPr>
        <w:t>.</w:t>
      </w:r>
      <w:r>
        <w:rPr>
          <w:rFonts w:ascii="Times New Roman" w:hAnsi="Times New Roman" w:cs="Times New Roman"/>
          <w:sz w:val="28"/>
          <w:szCs w:val="28"/>
        </w:rPr>
        <w:t xml:space="preserve"> They welcomed, and are still welcoming, the establishment of</w:t>
      </w:r>
      <w:r w:rsidR="00DC5E09">
        <w:rPr>
          <w:rFonts w:ascii="Times New Roman" w:hAnsi="Times New Roman" w:cs="Times New Roman"/>
          <w:sz w:val="28"/>
          <w:szCs w:val="28"/>
        </w:rPr>
        <w:t xml:space="preserve"> </w:t>
      </w:r>
      <w:r>
        <w:rPr>
          <w:rFonts w:ascii="Times New Roman" w:hAnsi="Times New Roman" w:cs="Times New Roman"/>
          <w:sz w:val="28"/>
          <w:szCs w:val="28"/>
        </w:rPr>
        <w:t xml:space="preserve">schools. </w:t>
      </w:r>
      <w:r w:rsidR="00BA742A">
        <w:rPr>
          <w:rFonts w:ascii="Times New Roman" w:hAnsi="Times New Roman" w:cs="Times New Roman"/>
          <w:sz w:val="28"/>
          <w:szCs w:val="28"/>
        </w:rPr>
        <w:t xml:space="preserve">Ladies and gentle men, we </w:t>
      </w:r>
      <w:r w:rsidR="003853B7">
        <w:rPr>
          <w:rFonts w:ascii="Times New Roman" w:hAnsi="Times New Roman" w:cs="Times New Roman"/>
          <w:sz w:val="28"/>
          <w:szCs w:val="28"/>
        </w:rPr>
        <w:t xml:space="preserve">currently </w:t>
      </w:r>
      <w:r w:rsidR="00BA742A">
        <w:rPr>
          <w:rFonts w:ascii="Times New Roman" w:hAnsi="Times New Roman" w:cs="Times New Roman"/>
          <w:sz w:val="28"/>
          <w:szCs w:val="28"/>
        </w:rPr>
        <w:t>have</w:t>
      </w:r>
      <w:r w:rsidR="00DC5E09">
        <w:rPr>
          <w:rFonts w:ascii="Times New Roman" w:hAnsi="Times New Roman" w:cs="Times New Roman"/>
          <w:sz w:val="28"/>
          <w:szCs w:val="28"/>
        </w:rPr>
        <w:t xml:space="preserve"> two private</w:t>
      </w:r>
      <w:r w:rsidR="00BA742A">
        <w:rPr>
          <w:rFonts w:ascii="Times New Roman" w:hAnsi="Times New Roman" w:cs="Times New Roman"/>
          <w:sz w:val="28"/>
          <w:szCs w:val="28"/>
        </w:rPr>
        <w:t xml:space="preserve"> universities under </w:t>
      </w:r>
      <w:r w:rsidR="00F850AB">
        <w:rPr>
          <w:rFonts w:ascii="Times New Roman" w:hAnsi="Times New Roman" w:cs="Times New Roman"/>
          <w:sz w:val="28"/>
          <w:szCs w:val="28"/>
        </w:rPr>
        <w:t>our</w:t>
      </w:r>
      <w:r w:rsidR="00BA742A">
        <w:rPr>
          <w:rFonts w:ascii="Times New Roman" w:hAnsi="Times New Roman" w:cs="Times New Roman"/>
          <w:sz w:val="28"/>
          <w:szCs w:val="28"/>
        </w:rPr>
        <w:t xml:space="preserve"> </w:t>
      </w:r>
      <w:r w:rsidR="00F850AB">
        <w:rPr>
          <w:rFonts w:ascii="Times New Roman" w:hAnsi="Times New Roman" w:cs="Times New Roman"/>
          <w:sz w:val="28"/>
          <w:szCs w:val="28"/>
        </w:rPr>
        <w:t>Federal Constituency</w:t>
      </w:r>
      <w:r w:rsidR="00BA742A">
        <w:rPr>
          <w:rFonts w:ascii="Times New Roman" w:hAnsi="Times New Roman" w:cs="Times New Roman"/>
          <w:sz w:val="28"/>
          <w:szCs w:val="28"/>
        </w:rPr>
        <w:t>. Again,</w:t>
      </w:r>
      <w:r w:rsidR="00F850AB">
        <w:rPr>
          <w:rFonts w:ascii="Times New Roman" w:hAnsi="Times New Roman" w:cs="Times New Roman"/>
          <w:sz w:val="28"/>
          <w:szCs w:val="28"/>
        </w:rPr>
        <w:t xml:space="preserve"> a </w:t>
      </w:r>
      <w:r w:rsidR="00461915">
        <w:rPr>
          <w:rFonts w:ascii="Times New Roman" w:hAnsi="Times New Roman" w:cs="Times New Roman"/>
          <w:sz w:val="28"/>
          <w:szCs w:val="28"/>
        </w:rPr>
        <w:t>foremost Teacher Training College started</w:t>
      </w:r>
      <w:r w:rsidR="00DC5E09">
        <w:rPr>
          <w:rFonts w:ascii="Times New Roman" w:hAnsi="Times New Roman" w:cs="Times New Roman"/>
          <w:sz w:val="28"/>
          <w:szCs w:val="28"/>
        </w:rPr>
        <w:t xml:space="preserve"> in </w:t>
      </w:r>
      <w:r w:rsidR="00461915">
        <w:rPr>
          <w:rFonts w:ascii="Times New Roman" w:hAnsi="Times New Roman" w:cs="Times New Roman"/>
          <w:sz w:val="28"/>
          <w:szCs w:val="28"/>
        </w:rPr>
        <w:t xml:space="preserve">Oyo. The Federal School of Survey is another example of our fathers’ receptive attitude towards educational development. It is recognized beyond its location. Let us also look at the Federal College </w:t>
      </w:r>
      <w:r w:rsidR="00461915">
        <w:rPr>
          <w:rFonts w:ascii="Times New Roman" w:hAnsi="Times New Roman" w:cs="Times New Roman"/>
          <w:sz w:val="28"/>
          <w:szCs w:val="28"/>
        </w:rPr>
        <w:lastRenderedPageBreak/>
        <w:t xml:space="preserve">of Education, Oyo, which combines special education with other aspects of its curriculum. </w:t>
      </w:r>
      <w:r w:rsidR="00F850AB">
        <w:rPr>
          <w:rFonts w:ascii="Times New Roman" w:hAnsi="Times New Roman" w:cs="Times New Roman"/>
          <w:sz w:val="28"/>
          <w:szCs w:val="28"/>
        </w:rPr>
        <w:t xml:space="preserve"> </w:t>
      </w:r>
    </w:p>
    <w:p w:rsidR="005502E4" w:rsidRPr="005502E4" w:rsidRDefault="001B4E8A" w:rsidP="00245CE1">
      <w:pPr>
        <w:pStyle w:val="ListParagraph"/>
        <w:numPr>
          <w:ilvl w:val="0"/>
          <w:numId w:val="1"/>
        </w:numPr>
        <w:spacing w:line="480" w:lineRule="auto"/>
        <w:jc w:val="both"/>
        <w:rPr>
          <w:rFonts w:ascii="Times New Roman" w:hAnsi="Times New Roman" w:cs="Times New Roman"/>
          <w:b/>
          <w:sz w:val="28"/>
          <w:szCs w:val="28"/>
        </w:rPr>
      </w:pPr>
      <w:r w:rsidRPr="005502E4">
        <w:rPr>
          <w:rFonts w:ascii="Times New Roman" w:hAnsi="Times New Roman" w:cs="Times New Roman"/>
          <w:b/>
          <w:sz w:val="28"/>
          <w:szCs w:val="28"/>
        </w:rPr>
        <w:t xml:space="preserve">SUSTAINING AND </w:t>
      </w:r>
      <w:r w:rsidR="00736D5B" w:rsidRPr="005502E4">
        <w:rPr>
          <w:rFonts w:ascii="Times New Roman" w:hAnsi="Times New Roman" w:cs="Times New Roman"/>
          <w:b/>
          <w:sz w:val="28"/>
          <w:szCs w:val="28"/>
        </w:rPr>
        <w:t>BEQUE</w:t>
      </w:r>
      <w:r w:rsidR="009A3111">
        <w:rPr>
          <w:rFonts w:ascii="Times New Roman" w:hAnsi="Times New Roman" w:cs="Times New Roman"/>
          <w:b/>
          <w:sz w:val="28"/>
          <w:szCs w:val="28"/>
        </w:rPr>
        <w:t>A</w:t>
      </w:r>
      <w:r w:rsidR="00736D5B" w:rsidRPr="005502E4">
        <w:rPr>
          <w:rFonts w:ascii="Times New Roman" w:hAnsi="Times New Roman" w:cs="Times New Roman"/>
          <w:b/>
          <w:sz w:val="28"/>
          <w:szCs w:val="28"/>
        </w:rPr>
        <w:t>TH</w:t>
      </w:r>
      <w:r w:rsidRPr="005502E4">
        <w:rPr>
          <w:rFonts w:ascii="Times New Roman" w:hAnsi="Times New Roman" w:cs="Times New Roman"/>
          <w:b/>
          <w:sz w:val="28"/>
          <w:szCs w:val="28"/>
        </w:rPr>
        <w:t>ING</w:t>
      </w:r>
      <w:r w:rsidR="00736D5B" w:rsidRPr="005502E4">
        <w:rPr>
          <w:rFonts w:ascii="Times New Roman" w:hAnsi="Times New Roman" w:cs="Times New Roman"/>
          <w:b/>
          <w:sz w:val="28"/>
          <w:szCs w:val="28"/>
        </w:rPr>
        <w:t xml:space="preserve"> THESE NOBLE IDEALS</w:t>
      </w:r>
      <w:r w:rsidRPr="005502E4">
        <w:rPr>
          <w:rFonts w:ascii="Times New Roman" w:hAnsi="Times New Roman" w:cs="Times New Roman"/>
          <w:b/>
          <w:sz w:val="28"/>
          <w:szCs w:val="28"/>
        </w:rPr>
        <w:t xml:space="preserve"> TO </w:t>
      </w:r>
      <w:r w:rsidR="005502E4" w:rsidRPr="005502E4">
        <w:rPr>
          <w:rFonts w:ascii="Times New Roman" w:hAnsi="Times New Roman" w:cs="Times New Roman"/>
          <w:b/>
          <w:sz w:val="28"/>
          <w:szCs w:val="28"/>
        </w:rPr>
        <w:t>POSTERITY</w:t>
      </w:r>
    </w:p>
    <w:p w:rsidR="00022E12" w:rsidRDefault="005502E4" w:rsidP="00245CE1">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I stand before you today to remind you that our forefathers did well. They did their own part. They left us an enduring but fading legacy. </w:t>
      </w:r>
      <w:r w:rsidR="009A3111">
        <w:rPr>
          <w:rFonts w:ascii="Times New Roman" w:hAnsi="Times New Roman" w:cs="Times New Roman"/>
          <w:sz w:val="28"/>
          <w:szCs w:val="28"/>
        </w:rPr>
        <w:t xml:space="preserve">Immanent in the above-itemised areas in which our forefathers out-shone others are clear examples of </w:t>
      </w:r>
      <w:r w:rsidR="009A3111" w:rsidRPr="00022E12">
        <w:rPr>
          <w:rFonts w:ascii="Times New Roman" w:hAnsi="Times New Roman" w:cs="Times New Roman"/>
          <w:b/>
          <w:sz w:val="28"/>
          <w:szCs w:val="28"/>
        </w:rPr>
        <w:t>excellence, innovation and ambition</w:t>
      </w:r>
      <w:r w:rsidR="009A3111">
        <w:rPr>
          <w:rFonts w:ascii="Times New Roman" w:hAnsi="Times New Roman" w:cs="Times New Roman"/>
          <w:sz w:val="28"/>
          <w:szCs w:val="28"/>
        </w:rPr>
        <w:t xml:space="preserve">. </w:t>
      </w:r>
      <w:r w:rsidR="00022E12">
        <w:rPr>
          <w:rFonts w:ascii="Times New Roman" w:hAnsi="Times New Roman" w:cs="Times New Roman"/>
          <w:sz w:val="28"/>
          <w:szCs w:val="28"/>
        </w:rPr>
        <w:t>They were excellent, innovative and positively ambitious.</w:t>
      </w:r>
    </w:p>
    <w:p w:rsidR="00212AFF" w:rsidRDefault="00022E12" w:rsidP="00245CE1">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As intellectuals, we have our academic fathers here today. Some are unavoidably absent.</w:t>
      </w:r>
      <w:r w:rsidR="00212AFF">
        <w:rPr>
          <w:rFonts w:ascii="Times New Roman" w:hAnsi="Times New Roman" w:cs="Times New Roman"/>
          <w:sz w:val="28"/>
          <w:szCs w:val="28"/>
        </w:rPr>
        <w:t xml:space="preserve"> Some are outside the country.</w:t>
      </w:r>
      <w:r>
        <w:rPr>
          <w:rFonts w:ascii="Times New Roman" w:hAnsi="Times New Roman" w:cs="Times New Roman"/>
          <w:sz w:val="28"/>
          <w:szCs w:val="28"/>
        </w:rPr>
        <w:t xml:space="preserve"> But </w:t>
      </w:r>
      <w:r w:rsidR="00212AFF">
        <w:rPr>
          <w:rFonts w:ascii="Times New Roman" w:hAnsi="Times New Roman" w:cs="Times New Roman"/>
          <w:sz w:val="28"/>
          <w:szCs w:val="28"/>
        </w:rPr>
        <w:t>all of them</w:t>
      </w:r>
      <w:r>
        <w:rPr>
          <w:rFonts w:ascii="Times New Roman" w:hAnsi="Times New Roman" w:cs="Times New Roman"/>
          <w:sz w:val="28"/>
          <w:szCs w:val="28"/>
        </w:rPr>
        <w:t xml:space="preserve"> are living legends. I </w:t>
      </w:r>
      <w:r w:rsidR="00212AFF">
        <w:rPr>
          <w:rFonts w:ascii="Times New Roman" w:hAnsi="Times New Roman" w:cs="Times New Roman"/>
          <w:sz w:val="28"/>
          <w:szCs w:val="28"/>
        </w:rPr>
        <w:t xml:space="preserve">cannot exhaust their list </w:t>
      </w:r>
      <w:r>
        <w:rPr>
          <w:rFonts w:ascii="Times New Roman" w:hAnsi="Times New Roman" w:cs="Times New Roman"/>
          <w:sz w:val="28"/>
          <w:szCs w:val="28"/>
        </w:rPr>
        <w:t>because they are many. Kindly permit me to mention few of them like Professor Wande Abimbola, Professor</w:t>
      </w:r>
      <w:r w:rsidR="00B471DF">
        <w:rPr>
          <w:rFonts w:ascii="Times New Roman" w:hAnsi="Times New Roman" w:cs="Times New Roman"/>
          <w:sz w:val="28"/>
          <w:szCs w:val="28"/>
        </w:rPr>
        <w:t xml:space="preserve"> Ayo</w:t>
      </w:r>
      <w:r>
        <w:rPr>
          <w:rFonts w:ascii="Times New Roman" w:hAnsi="Times New Roman" w:cs="Times New Roman"/>
          <w:sz w:val="28"/>
          <w:szCs w:val="28"/>
        </w:rPr>
        <w:t xml:space="preserve"> Ogunkunle, Professor </w:t>
      </w:r>
      <w:r w:rsidR="00B471DF">
        <w:rPr>
          <w:rFonts w:ascii="Times New Roman" w:hAnsi="Times New Roman" w:cs="Times New Roman"/>
          <w:sz w:val="28"/>
          <w:szCs w:val="28"/>
        </w:rPr>
        <w:t xml:space="preserve"> Matthew </w:t>
      </w:r>
      <w:r>
        <w:rPr>
          <w:rFonts w:ascii="Times New Roman" w:hAnsi="Times New Roman" w:cs="Times New Roman"/>
          <w:sz w:val="28"/>
          <w:szCs w:val="28"/>
        </w:rPr>
        <w:t xml:space="preserve">Odedokun, Professor Tanimowo, </w:t>
      </w:r>
      <w:r w:rsidR="0082609D">
        <w:rPr>
          <w:rFonts w:ascii="Times New Roman" w:hAnsi="Times New Roman" w:cs="Times New Roman"/>
          <w:sz w:val="28"/>
          <w:szCs w:val="28"/>
        </w:rPr>
        <w:t xml:space="preserve">Professor Oyedele Adeyi, </w:t>
      </w:r>
      <w:r w:rsidR="00CA7D24">
        <w:rPr>
          <w:rFonts w:ascii="Times New Roman" w:hAnsi="Times New Roman" w:cs="Times New Roman"/>
          <w:sz w:val="28"/>
          <w:szCs w:val="28"/>
        </w:rPr>
        <w:t xml:space="preserve">Professor Adesola Ogunniyi, </w:t>
      </w:r>
      <w:r w:rsidR="00323FE5">
        <w:rPr>
          <w:rFonts w:ascii="Times New Roman" w:hAnsi="Times New Roman" w:cs="Times New Roman"/>
          <w:sz w:val="28"/>
          <w:szCs w:val="28"/>
        </w:rPr>
        <w:t>Professor Lameed Gbolagade</w:t>
      </w:r>
      <w:r w:rsidR="004F5555">
        <w:rPr>
          <w:rFonts w:ascii="Times New Roman" w:hAnsi="Times New Roman" w:cs="Times New Roman"/>
          <w:sz w:val="28"/>
          <w:szCs w:val="28"/>
        </w:rPr>
        <w:t xml:space="preserve"> and</w:t>
      </w:r>
      <w:r w:rsidR="00323FE5">
        <w:rPr>
          <w:rFonts w:ascii="Times New Roman" w:hAnsi="Times New Roman" w:cs="Times New Roman"/>
          <w:sz w:val="28"/>
          <w:szCs w:val="28"/>
        </w:rPr>
        <w:t xml:space="preserve"> </w:t>
      </w:r>
      <w:r>
        <w:rPr>
          <w:rFonts w:ascii="Times New Roman" w:hAnsi="Times New Roman" w:cs="Times New Roman"/>
          <w:sz w:val="28"/>
          <w:szCs w:val="28"/>
        </w:rPr>
        <w:t>Professor</w:t>
      </w:r>
      <w:r w:rsidR="00B471DF">
        <w:rPr>
          <w:rFonts w:ascii="Times New Roman" w:hAnsi="Times New Roman" w:cs="Times New Roman"/>
          <w:sz w:val="28"/>
          <w:szCs w:val="28"/>
        </w:rPr>
        <w:t xml:space="preserve"> Adeniyi</w:t>
      </w:r>
      <w:r>
        <w:rPr>
          <w:rFonts w:ascii="Times New Roman" w:hAnsi="Times New Roman" w:cs="Times New Roman"/>
          <w:sz w:val="28"/>
          <w:szCs w:val="28"/>
        </w:rPr>
        <w:t xml:space="preserve"> Gbadegesin ( my humble self)</w:t>
      </w:r>
      <w:r w:rsidR="004F5555">
        <w:rPr>
          <w:rFonts w:ascii="Times New Roman" w:hAnsi="Times New Roman" w:cs="Times New Roman"/>
          <w:sz w:val="28"/>
          <w:szCs w:val="28"/>
        </w:rPr>
        <w:t>, among others</w:t>
      </w:r>
      <w:r w:rsidR="00212AFF">
        <w:rPr>
          <w:rFonts w:ascii="Times New Roman" w:hAnsi="Times New Roman" w:cs="Times New Roman"/>
          <w:sz w:val="28"/>
          <w:szCs w:val="28"/>
        </w:rPr>
        <w:t>. These are senior professors who have also begotten</w:t>
      </w:r>
      <w:r w:rsidR="00D16733">
        <w:rPr>
          <w:rFonts w:ascii="Times New Roman" w:hAnsi="Times New Roman" w:cs="Times New Roman"/>
          <w:sz w:val="28"/>
          <w:szCs w:val="28"/>
        </w:rPr>
        <w:t xml:space="preserve"> or produced</w:t>
      </w:r>
      <w:r w:rsidR="00212AFF">
        <w:rPr>
          <w:rFonts w:ascii="Times New Roman" w:hAnsi="Times New Roman" w:cs="Times New Roman"/>
          <w:sz w:val="28"/>
          <w:szCs w:val="28"/>
        </w:rPr>
        <w:t xml:space="preserve"> professors. </w:t>
      </w:r>
      <w:r>
        <w:rPr>
          <w:rFonts w:ascii="Times New Roman" w:hAnsi="Times New Roman" w:cs="Times New Roman"/>
          <w:sz w:val="28"/>
          <w:szCs w:val="28"/>
        </w:rPr>
        <w:t xml:space="preserve">We have a lot to learn from them – virtues or attributes of excellence, innovation and ambition. </w:t>
      </w:r>
      <w:r w:rsidR="005502E4">
        <w:rPr>
          <w:rFonts w:ascii="Times New Roman" w:hAnsi="Times New Roman" w:cs="Times New Roman"/>
          <w:sz w:val="28"/>
          <w:szCs w:val="28"/>
        </w:rPr>
        <w:t xml:space="preserve"> </w:t>
      </w:r>
    </w:p>
    <w:p w:rsidR="007558E4" w:rsidRDefault="00212AFF" w:rsidP="00245CE1">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They are </w:t>
      </w:r>
      <w:r w:rsidRPr="00212AFF">
        <w:rPr>
          <w:rFonts w:ascii="Times New Roman" w:hAnsi="Times New Roman" w:cs="Times New Roman"/>
          <w:b/>
          <w:sz w:val="28"/>
          <w:szCs w:val="28"/>
        </w:rPr>
        <w:t>excellent</w:t>
      </w:r>
      <w:r>
        <w:rPr>
          <w:rFonts w:ascii="Times New Roman" w:hAnsi="Times New Roman" w:cs="Times New Roman"/>
          <w:sz w:val="28"/>
          <w:szCs w:val="28"/>
        </w:rPr>
        <w:t>. Some of them have been vice-chancellors of federal and state universities. They are</w:t>
      </w:r>
      <w:r w:rsidR="00BB53BC">
        <w:rPr>
          <w:rFonts w:ascii="Times New Roman" w:hAnsi="Times New Roman" w:cs="Times New Roman"/>
          <w:sz w:val="28"/>
          <w:szCs w:val="28"/>
        </w:rPr>
        <w:t xml:space="preserve"> also</w:t>
      </w:r>
      <w:r>
        <w:rPr>
          <w:rFonts w:ascii="Times New Roman" w:hAnsi="Times New Roman" w:cs="Times New Roman"/>
          <w:sz w:val="28"/>
          <w:szCs w:val="28"/>
        </w:rPr>
        <w:t xml:space="preserve"> </w:t>
      </w:r>
      <w:r w:rsidRPr="00212AFF">
        <w:rPr>
          <w:rFonts w:ascii="Times New Roman" w:hAnsi="Times New Roman" w:cs="Times New Roman"/>
          <w:b/>
          <w:sz w:val="28"/>
          <w:szCs w:val="28"/>
        </w:rPr>
        <w:t>innovative</w:t>
      </w:r>
      <w:r>
        <w:rPr>
          <w:rFonts w:ascii="Times New Roman" w:hAnsi="Times New Roman" w:cs="Times New Roman"/>
          <w:sz w:val="28"/>
          <w:szCs w:val="28"/>
        </w:rPr>
        <w:t xml:space="preserve">. In this regard, some of them have won many grants both within and outside Nigeria due to innovative and award-winning proposals submitted to the funding bodies. In fact, what brought us together today is the innovative idea of some of our younger professors. Again, our </w:t>
      </w:r>
      <w:r w:rsidR="006D3AFA">
        <w:rPr>
          <w:rFonts w:ascii="Times New Roman" w:hAnsi="Times New Roman" w:cs="Times New Roman"/>
          <w:sz w:val="28"/>
          <w:szCs w:val="28"/>
        </w:rPr>
        <w:t xml:space="preserve">senior professors are </w:t>
      </w:r>
      <w:r w:rsidR="006D3AFA" w:rsidRPr="006D3AFA">
        <w:rPr>
          <w:rFonts w:ascii="Times New Roman" w:hAnsi="Times New Roman" w:cs="Times New Roman"/>
          <w:b/>
          <w:sz w:val="28"/>
          <w:szCs w:val="28"/>
        </w:rPr>
        <w:t>ambitious</w:t>
      </w:r>
      <w:r w:rsidR="006D3AFA">
        <w:rPr>
          <w:rFonts w:ascii="Times New Roman" w:hAnsi="Times New Roman" w:cs="Times New Roman"/>
          <w:sz w:val="28"/>
          <w:szCs w:val="28"/>
        </w:rPr>
        <w:t>. They nursed the ambition to be great in life. They pursued the ambition. God then gave it fruition. And it came to reality. The heritage must be sustained and passed on to posterity. This will keep us in our</w:t>
      </w:r>
      <w:r w:rsidR="006B1E3E">
        <w:rPr>
          <w:rFonts w:ascii="Times New Roman" w:hAnsi="Times New Roman" w:cs="Times New Roman"/>
          <w:sz w:val="28"/>
          <w:szCs w:val="28"/>
        </w:rPr>
        <w:t xml:space="preserve"> </w:t>
      </w:r>
      <w:r w:rsidR="006D3AFA">
        <w:rPr>
          <w:rFonts w:ascii="Times New Roman" w:hAnsi="Times New Roman" w:cs="Times New Roman"/>
          <w:sz w:val="28"/>
          <w:szCs w:val="28"/>
        </w:rPr>
        <w:t>pace-setting position</w:t>
      </w:r>
      <w:r w:rsidR="003E7E71">
        <w:rPr>
          <w:rFonts w:ascii="Times New Roman" w:hAnsi="Times New Roman" w:cs="Times New Roman"/>
          <w:sz w:val="28"/>
          <w:szCs w:val="28"/>
        </w:rPr>
        <w:t xml:space="preserve">. </w:t>
      </w:r>
    </w:p>
    <w:p w:rsidR="00EB7E51" w:rsidRDefault="003E7E71" w:rsidP="00245CE1">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The need to restore and sustain the heritage of excellence, innovation and </w:t>
      </w:r>
      <w:r w:rsidR="00EB7E51">
        <w:rPr>
          <w:rFonts w:ascii="Times New Roman" w:hAnsi="Times New Roman" w:cs="Times New Roman"/>
          <w:sz w:val="28"/>
          <w:szCs w:val="28"/>
        </w:rPr>
        <w:t xml:space="preserve">ambition has been captured by the </w:t>
      </w:r>
      <w:r w:rsidR="00EB7E51" w:rsidRPr="00D21C6B">
        <w:rPr>
          <w:rFonts w:ascii="Times New Roman" w:hAnsi="Times New Roman" w:cs="Times New Roman"/>
          <w:i/>
          <w:sz w:val="28"/>
          <w:szCs w:val="28"/>
        </w:rPr>
        <w:t>Oyo State Anthem</w:t>
      </w:r>
      <w:r w:rsidR="00D16733">
        <w:rPr>
          <w:rFonts w:ascii="Times New Roman" w:hAnsi="Times New Roman" w:cs="Times New Roman"/>
          <w:sz w:val="28"/>
          <w:szCs w:val="28"/>
        </w:rPr>
        <w:t>. And without  any modicum of equivocation, one may confidently assert the State’s Anthem</w:t>
      </w:r>
      <w:r w:rsidR="003C5B7B">
        <w:rPr>
          <w:rFonts w:ascii="Times New Roman" w:hAnsi="Times New Roman" w:cs="Times New Roman"/>
          <w:sz w:val="28"/>
          <w:szCs w:val="28"/>
        </w:rPr>
        <w:t xml:space="preserve"> was composed from the sterling qualities and values demonstrated by our fathers in this Federal Constituency. In fact,</w:t>
      </w:r>
      <w:r w:rsidR="00B52086">
        <w:rPr>
          <w:rFonts w:ascii="Times New Roman" w:hAnsi="Times New Roman" w:cs="Times New Roman"/>
          <w:sz w:val="28"/>
          <w:szCs w:val="28"/>
        </w:rPr>
        <w:t xml:space="preserve"> the expression </w:t>
      </w:r>
      <w:r w:rsidR="003C5B7B">
        <w:rPr>
          <w:rFonts w:ascii="Times New Roman" w:hAnsi="Times New Roman" w:cs="Times New Roman"/>
          <w:sz w:val="28"/>
          <w:szCs w:val="28"/>
        </w:rPr>
        <w:t>“Ajisebioyo Laari” is</w:t>
      </w:r>
      <w:r w:rsidR="00B52086">
        <w:rPr>
          <w:rFonts w:ascii="Times New Roman" w:hAnsi="Times New Roman" w:cs="Times New Roman"/>
          <w:sz w:val="28"/>
          <w:szCs w:val="28"/>
        </w:rPr>
        <w:t xml:space="preserve"> premised on this.</w:t>
      </w:r>
      <w:r w:rsidR="003C5B7B">
        <w:rPr>
          <w:rFonts w:ascii="Times New Roman" w:hAnsi="Times New Roman" w:cs="Times New Roman"/>
          <w:sz w:val="28"/>
          <w:szCs w:val="28"/>
        </w:rPr>
        <w:t xml:space="preserve"> </w:t>
      </w:r>
      <w:r w:rsidR="00D16733">
        <w:rPr>
          <w:rFonts w:ascii="Times New Roman" w:hAnsi="Times New Roman" w:cs="Times New Roman"/>
          <w:sz w:val="28"/>
          <w:szCs w:val="28"/>
        </w:rPr>
        <w:t xml:space="preserve"> </w:t>
      </w:r>
    </w:p>
    <w:p w:rsidR="00D87165" w:rsidRPr="005C62AB" w:rsidRDefault="00626CA3" w:rsidP="00245CE1">
      <w:pPr>
        <w:pStyle w:val="ListParagraph"/>
        <w:numPr>
          <w:ilvl w:val="1"/>
          <w:numId w:val="1"/>
        </w:numPr>
        <w:spacing w:line="480" w:lineRule="auto"/>
        <w:jc w:val="both"/>
        <w:rPr>
          <w:rFonts w:ascii="Times New Roman" w:hAnsi="Times New Roman" w:cs="Times New Roman"/>
          <w:b/>
          <w:sz w:val="28"/>
          <w:szCs w:val="28"/>
        </w:rPr>
      </w:pPr>
      <w:r w:rsidRPr="00D87165">
        <w:rPr>
          <w:rFonts w:ascii="Times New Roman" w:hAnsi="Times New Roman" w:cs="Times New Roman"/>
          <w:sz w:val="28"/>
          <w:szCs w:val="28"/>
        </w:rPr>
        <w:t xml:space="preserve">From the above </w:t>
      </w:r>
      <w:r w:rsidR="006B1E3E">
        <w:rPr>
          <w:rFonts w:ascii="Times New Roman" w:hAnsi="Times New Roman" w:cs="Times New Roman"/>
          <w:sz w:val="28"/>
          <w:szCs w:val="28"/>
        </w:rPr>
        <w:t xml:space="preserve">Oyo </w:t>
      </w:r>
      <w:r w:rsidRPr="00D87165">
        <w:rPr>
          <w:rFonts w:ascii="Times New Roman" w:hAnsi="Times New Roman" w:cs="Times New Roman"/>
          <w:sz w:val="28"/>
          <w:szCs w:val="28"/>
        </w:rPr>
        <w:t xml:space="preserve">state Anthem, it is easy to agree that we need </w:t>
      </w:r>
      <w:r w:rsidR="00D87165" w:rsidRPr="00D87165">
        <w:rPr>
          <w:rFonts w:ascii="Times New Roman" w:hAnsi="Times New Roman" w:cs="Times New Roman"/>
          <w:sz w:val="28"/>
          <w:szCs w:val="28"/>
        </w:rPr>
        <w:t xml:space="preserve">hard-work, honesty, integrity, good conduct and determination of purpose for the actualization of our goal, which is </w:t>
      </w:r>
      <w:r w:rsidR="000637EB">
        <w:rPr>
          <w:rFonts w:ascii="Times New Roman" w:hAnsi="Times New Roman" w:cs="Times New Roman"/>
          <w:sz w:val="28"/>
          <w:szCs w:val="28"/>
        </w:rPr>
        <w:t xml:space="preserve">the </w:t>
      </w:r>
      <w:r w:rsidR="00D87165" w:rsidRPr="00D87165">
        <w:rPr>
          <w:rFonts w:ascii="Times New Roman" w:hAnsi="Times New Roman" w:cs="Times New Roman"/>
          <w:sz w:val="28"/>
          <w:szCs w:val="28"/>
        </w:rPr>
        <w:t>restoration of the heritage of excellence, innovation and ambition.</w:t>
      </w:r>
    </w:p>
    <w:p w:rsidR="005C62AB" w:rsidRPr="005C62AB" w:rsidRDefault="005C62AB" w:rsidP="005C62AB">
      <w:pPr>
        <w:spacing w:line="480" w:lineRule="auto"/>
        <w:jc w:val="both"/>
        <w:rPr>
          <w:rFonts w:ascii="Times New Roman" w:hAnsi="Times New Roman" w:cs="Times New Roman"/>
          <w:b/>
          <w:sz w:val="28"/>
          <w:szCs w:val="28"/>
        </w:rPr>
      </w:pPr>
    </w:p>
    <w:p w:rsidR="00D87165" w:rsidRPr="003514AC" w:rsidRDefault="00D87165" w:rsidP="00245CE1">
      <w:pPr>
        <w:pStyle w:val="ListParagraph"/>
        <w:numPr>
          <w:ilvl w:val="0"/>
          <w:numId w:val="1"/>
        </w:numPr>
        <w:spacing w:line="480" w:lineRule="auto"/>
        <w:jc w:val="both"/>
        <w:rPr>
          <w:rFonts w:ascii="Times New Roman" w:hAnsi="Times New Roman" w:cs="Times New Roman"/>
          <w:b/>
          <w:sz w:val="28"/>
          <w:szCs w:val="28"/>
        </w:rPr>
      </w:pPr>
      <w:r w:rsidRPr="003514AC">
        <w:rPr>
          <w:rFonts w:ascii="Times New Roman" w:hAnsi="Times New Roman" w:cs="Times New Roman"/>
          <w:b/>
          <w:sz w:val="28"/>
          <w:szCs w:val="28"/>
        </w:rPr>
        <w:t>PITFALLS IN FORM OF PLAGUES</w:t>
      </w:r>
    </w:p>
    <w:p w:rsidR="00012531" w:rsidRDefault="00B51030" w:rsidP="00245CE1">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I do not intend to dilate unnecessarily on this aspect of my address. But I must emphasise that a city or family that is divided against itself must crumble.</w:t>
      </w:r>
      <w:r w:rsidR="003514AC">
        <w:rPr>
          <w:rFonts w:ascii="Times New Roman" w:hAnsi="Times New Roman" w:cs="Times New Roman"/>
          <w:sz w:val="28"/>
          <w:szCs w:val="28"/>
        </w:rPr>
        <w:t xml:space="preserve"> We are meeting formally for the first time. Our commitment each must be unity. Let us </w:t>
      </w:r>
      <w:r w:rsidR="003514AC" w:rsidRPr="009B66A5">
        <w:rPr>
          <w:rFonts w:ascii="Times New Roman" w:hAnsi="Times New Roman" w:cs="Times New Roman"/>
          <w:b/>
          <w:sz w:val="28"/>
          <w:szCs w:val="28"/>
        </w:rPr>
        <w:t>avoid disunity</w:t>
      </w:r>
      <w:r w:rsidR="003514AC">
        <w:rPr>
          <w:rFonts w:ascii="Times New Roman" w:hAnsi="Times New Roman" w:cs="Times New Roman"/>
          <w:sz w:val="28"/>
          <w:szCs w:val="28"/>
        </w:rPr>
        <w:t xml:space="preserve"> like a plague. We must dwell together in unity. Let us shun religious groupings. Our goal is scholarship. We must also shun class claim or the Isale-Oyo/Oke-Oyo </w:t>
      </w:r>
      <w:r w:rsidR="00BD5955">
        <w:rPr>
          <w:rFonts w:ascii="Times New Roman" w:hAnsi="Times New Roman" w:cs="Times New Roman"/>
          <w:sz w:val="28"/>
          <w:szCs w:val="28"/>
        </w:rPr>
        <w:t>dichotomy</w:t>
      </w:r>
      <w:r w:rsidR="003514AC">
        <w:rPr>
          <w:rFonts w:ascii="Times New Roman" w:hAnsi="Times New Roman" w:cs="Times New Roman"/>
          <w:sz w:val="28"/>
          <w:szCs w:val="28"/>
        </w:rPr>
        <w:t>. Subscribing to or sticking to it will rubbish objectivity in scholarship</w:t>
      </w:r>
      <w:r w:rsidR="00103536">
        <w:rPr>
          <w:rFonts w:ascii="Times New Roman" w:hAnsi="Times New Roman" w:cs="Times New Roman"/>
          <w:sz w:val="28"/>
          <w:szCs w:val="28"/>
        </w:rPr>
        <w:t>. Unity underlies laudable achievements anywhere.</w:t>
      </w:r>
      <w:r w:rsidR="00012531">
        <w:rPr>
          <w:rFonts w:ascii="Times New Roman" w:hAnsi="Times New Roman" w:cs="Times New Roman"/>
          <w:sz w:val="28"/>
          <w:szCs w:val="28"/>
        </w:rPr>
        <w:t xml:space="preserve"> So, we must be united.</w:t>
      </w:r>
    </w:p>
    <w:p w:rsidR="00012531" w:rsidRDefault="00012531" w:rsidP="00245CE1">
      <w:pPr>
        <w:pStyle w:val="ListParagraph"/>
        <w:numPr>
          <w:ilvl w:val="1"/>
          <w:numId w:val="1"/>
        </w:numPr>
        <w:spacing w:line="480" w:lineRule="auto"/>
        <w:jc w:val="both"/>
        <w:rPr>
          <w:rFonts w:ascii="Times New Roman" w:hAnsi="Times New Roman" w:cs="Times New Roman"/>
          <w:sz w:val="28"/>
          <w:szCs w:val="28"/>
        </w:rPr>
      </w:pPr>
      <w:r>
        <w:rPr>
          <w:rFonts w:ascii="Times New Roman" w:hAnsi="Times New Roman" w:cs="Times New Roman"/>
          <w:sz w:val="28"/>
          <w:szCs w:val="28"/>
        </w:rPr>
        <w:t>The second thing we must avoid in this body</w:t>
      </w:r>
      <w:r w:rsidR="008A4AAA">
        <w:rPr>
          <w:rFonts w:ascii="Times New Roman" w:hAnsi="Times New Roman" w:cs="Times New Roman"/>
          <w:sz w:val="28"/>
          <w:szCs w:val="28"/>
        </w:rPr>
        <w:t xml:space="preserve"> is</w:t>
      </w:r>
      <w:r>
        <w:rPr>
          <w:rFonts w:ascii="Times New Roman" w:hAnsi="Times New Roman" w:cs="Times New Roman"/>
          <w:sz w:val="28"/>
          <w:szCs w:val="28"/>
        </w:rPr>
        <w:t xml:space="preserve"> willful </w:t>
      </w:r>
      <w:r w:rsidRPr="009B66A5">
        <w:rPr>
          <w:rFonts w:ascii="Times New Roman" w:hAnsi="Times New Roman" w:cs="Times New Roman"/>
          <w:b/>
          <w:sz w:val="28"/>
          <w:szCs w:val="28"/>
        </w:rPr>
        <w:t>relegation of our senior professors and elders</w:t>
      </w:r>
      <w:r>
        <w:rPr>
          <w:rFonts w:ascii="Times New Roman" w:hAnsi="Times New Roman" w:cs="Times New Roman"/>
          <w:sz w:val="28"/>
          <w:szCs w:val="28"/>
        </w:rPr>
        <w:t xml:space="preserve">. I agree that the world is a global village. I know we are in the digital world now. In fact, I am aware that Artificial Intelligence is the order of the day now. But all these must never supplant our </w:t>
      </w:r>
      <w:r w:rsidRPr="00012531">
        <w:rPr>
          <w:rFonts w:ascii="Times New Roman" w:hAnsi="Times New Roman" w:cs="Times New Roman"/>
          <w:i/>
          <w:sz w:val="28"/>
          <w:szCs w:val="28"/>
        </w:rPr>
        <w:t>omoluabi</w:t>
      </w:r>
      <w:r>
        <w:rPr>
          <w:rFonts w:ascii="Times New Roman" w:hAnsi="Times New Roman" w:cs="Times New Roman"/>
          <w:sz w:val="28"/>
          <w:szCs w:val="28"/>
        </w:rPr>
        <w:t xml:space="preserve"> values. I urge us to respect our senior professors and academic elders. This will enable us to bequeath to posterity the virtues of excellence, innovation and ambition that are devoid of arrogance and disdain for the elders.</w:t>
      </w:r>
    </w:p>
    <w:p w:rsidR="00D87165" w:rsidRPr="00214A09" w:rsidRDefault="00012531" w:rsidP="00245CE1">
      <w:pPr>
        <w:pStyle w:val="ListParagraph"/>
        <w:numPr>
          <w:ilvl w:val="1"/>
          <w:numId w:val="1"/>
        </w:numPr>
        <w:spacing w:line="480" w:lineRule="auto"/>
        <w:jc w:val="both"/>
        <w:rPr>
          <w:rFonts w:ascii="Times New Roman" w:hAnsi="Times New Roman" w:cs="Times New Roman"/>
          <w:b/>
          <w:sz w:val="28"/>
          <w:szCs w:val="28"/>
        </w:rPr>
      </w:pPr>
      <w:r>
        <w:rPr>
          <w:rFonts w:ascii="Times New Roman" w:hAnsi="Times New Roman" w:cs="Times New Roman"/>
          <w:sz w:val="28"/>
          <w:szCs w:val="28"/>
        </w:rPr>
        <w:lastRenderedPageBreak/>
        <w:t xml:space="preserve">The last one is </w:t>
      </w:r>
      <w:r w:rsidRPr="009B66A5">
        <w:rPr>
          <w:rFonts w:ascii="Times New Roman" w:hAnsi="Times New Roman" w:cs="Times New Roman"/>
          <w:b/>
          <w:sz w:val="28"/>
          <w:szCs w:val="28"/>
        </w:rPr>
        <w:t>pride</w:t>
      </w:r>
      <w:r>
        <w:rPr>
          <w:rFonts w:ascii="Times New Roman" w:hAnsi="Times New Roman" w:cs="Times New Roman"/>
          <w:sz w:val="28"/>
          <w:szCs w:val="28"/>
        </w:rPr>
        <w:t xml:space="preserve">. An excellent but proud person will soon fall. Avoid academic or intellectual </w:t>
      </w:r>
      <w:r w:rsidR="00694432">
        <w:rPr>
          <w:rFonts w:ascii="Times New Roman" w:hAnsi="Times New Roman" w:cs="Times New Roman"/>
          <w:sz w:val="28"/>
          <w:szCs w:val="28"/>
        </w:rPr>
        <w:t xml:space="preserve">pride </w:t>
      </w:r>
      <w:r>
        <w:rPr>
          <w:rFonts w:ascii="Times New Roman" w:hAnsi="Times New Roman" w:cs="Times New Roman"/>
          <w:sz w:val="28"/>
          <w:szCs w:val="28"/>
        </w:rPr>
        <w:t>or any form of pride at all. I thin</w:t>
      </w:r>
      <w:r w:rsidR="00694432">
        <w:rPr>
          <w:rFonts w:ascii="Times New Roman" w:hAnsi="Times New Roman" w:cs="Times New Roman"/>
          <w:sz w:val="28"/>
          <w:szCs w:val="28"/>
        </w:rPr>
        <w:t>k</w:t>
      </w:r>
      <w:r>
        <w:rPr>
          <w:rFonts w:ascii="Times New Roman" w:hAnsi="Times New Roman" w:cs="Times New Roman"/>
          <w:sz w:val="28"/>
          <w:szCs w:val="28"/>
        </w:rPr>
        <w:t xml:space="preserve"> we have live examples here today. Our senior professors have chose</w:t>
      </w:r>
      <w:r w:rsidR="00694432">
        <w:rPr>
          <w:rFonts w:ascii="Times New Roman" w:hAnsi="Times New Roman" w:cs="Times New Roman"/>
          <w:sz w:val="28"/>
          <w:szCs w:val="28"/>
        </w:rPr>
        <w:t>n</w:t>
      </w:r>
      <w:r>
        <w:rPr>
          <w:rFonts w:ascii="Times New Roman" w:hAnsi="Times New Roman" w:cs="Times New Roman"/>
          <w:sz w:val="28"/>
          <w:szCs w:val="28"/>
        </w:rPr>
        <w:t xml:space="preserve"> to humble themselves to attend today’s Congress.</w:t>
      </w:r>
      <w:r w:rsidR="00694432">
        <w:rPr>
          <w:rFonts w:ascii="Times New Roman" w:hAnsi="Times New Roman" w:cs="Times New Roman"/>
          <w:sz w:val="28"/>
          <w:szCs w:val="28"/>
        </w:rPr>
        <w:t xml:space="preserve"> They want the heritage of excellence, innovation and ambition restored and sustained.</w:t>
      </w:r>
      <w:r>
        <w:rPr>
          <w:rFonts w:ascii="Times New Roman" w:hAnsi="Times New Roman" w:cs="Times New Roman"/>
          <w:sz w:val="28"/>
          <w:szCs w:val="28"/>
        </w:rPr>
        <w:t xml:space="preserve"> </w:t>
      </w:r>
      <w:r w:rsidR="00BB4D37">
        <w:rPr>
          <w:rFonts w:ascii="Times New Roman" w:hAnsi="Times New Roman" w:cs="Times New Roman"/>
          <w:sz w:val="28"/>
          <w:szCs w:val="28"/>
        </w:rPr>
        <w:t xml:space="preserve">This is </w:t>
      </w:r>
      <w:r>
        <w:rPr>
          <w:rFonts w:ascii="Times New Roman" w:hAnsi="Times New Roman" w:cs="Times New Roman"/>
          <w:sz w:val="28"/>
          <w:szCs w:val="28"/>
        </w:rPr>
        <w:t>a worthy example</w:t>
      </w:r>
      <w:r w:rsidR="00BB4D37">
        <w:rPr>
          <w:rFonts w:ascii="Times New Roman" w:hAnsi="Times New Roman" w:cs="Times New Roman"/>
          <w:sz w:val="28"/>
          <w:szCs w:val="28"/>
        </w:rPr>
        <w:t>.</w:t>
      </w:r>
      <w:r w:rsidR="003514AC" w:rsidRPr="00214A09">
        <w:rPr>
          <w:rFonts w:ascii="Times New Roman" w:hAnsi="Times New Roman" w:cs="Times New Roman"/>
          <w:b/>
          <w:sz w:val="28"/>
          <w:szCs w:val="28"/>
        </w:rPr>
        <w:t xml:space="preserve">  </w:t>
      </w:r>
    </w:p>
    <w:p w:rsidR="00A64582" w:rsidRPr="00214A09" w:rsidRDefault="00A64582" w:rsidP="00245CE1">
      <w:pPr>
        <w:pStyle w:val="ListParagraph"/>
        <w:numPr>
          <w:ilvl w:val="0"/>
          <w:numId w:val="1"/>
        </w:numPr>
        <w:spacing w:line="480" w:lineRule="auto"/>
        <w:jc w:val="both"/>
        <w:rPr>
          <w:rFonts w:ascii="Times New Roman" w:hAnsi="Times New Roman" w:cs="Times New Roman"/>
          <w:b/>
          <w:sz w:val="28"/>
          <w:szCs w:val="28"/>
        </w:rPr>
      </w:pPr>
      <w:r w:rsidRPr="00214A09">
        <w:rPr>
          <w:rFonts w:ascii="Times New Roman" w:hAnsi="Times New Roman" w:cs="Times New Roman"/>
          <w:b/>
          <w:sz w:val="28"/>
          <w:szCs w:val="28"/>
        </w:rPr>
        <w:t>SOME WORDS OF ADVICE</w:t>
      </w:r>
      <w:r w:rsidR="00296C71" w:rsidRPr="00214A09">
        <w:rPr>
          <w:rFonts w:ascii="Times New Roman" w:hAnsi="Times New Roman" w:cs="Times New Roman"/>
          <w:b/>
          <w:sz w:val="28"/>
          <w:szCs w:val="28"/>
        </w:rPr>
        <w:t xml:space="preserve"> OR SUGGESTIONS IN NEED OF OUR ATTENTION</w:t>
      </w:r>
    </w:p>
    <w:p w:rsidR="00457809" w:rsidRPr="00457809" w:rsidRDefault="00457809" w:rsidP="00245CE1">
      <w:pPr>
        <w:pStyle w:val="ListParagraph"/>
        <w:numPr>
          <w:ilvl w:val="1"/>
          <w:numId w:val="1"/>
        </w:numPr>
        <w:spacing w:line="480" w:lineRule="auto"/>
        <w:jc w:val="both"/>
        <w:rPr>
          <w:rFonts w:ascii="Times New Roman" w:hAnsi="Times New Roman" w:cs="Times New Roman"/>
          <w:sz w:val="28"/>
          <w:szCs w:val="28"/>
        </w:rPr>
      </w:pPr>
      <w:r w:rsidRPr="00457809">
        <w:rPr>
          <w:rFonts w:ascii="Times New Roman" w:hAnsi="Times New Roman" w:cs="Times New Roman"/>
          <w:b/>
          <w:sz w:val="28"/>
          <w:szCs w:val="28"/>
        </w:rPr>
        <w:t>Sustained Passion through Poverty Eradication:</w:t>
      </w:r>
      <w:r>
        <w:rPr>
          <w:rFonts w:ascii="Times New Roman" w:hAnsi="Times New Roman" w:cs="Times New Roman"/>
          <w:sz w:val="28"/>
          <w:szCs w:val="28"/>
        </w:rPr>
        <w:t xml:space="preserve"> How can we retain scholars in their respective work positions? How can we help one another? How can our brothers outside Nigeria help the Nigerian scholars? </w:t>
      </w:r>
      <w:r w:rsidR="000758EE">
        <w:rPr>
          <w:rFonts w:ascii="Times New Roman" w:hAnsi="Times New Roman" w:cs="Times New Roman"/>
          <w:sz w:val="28"/>
          <w:szCs w:val="28"/>
        </w:rPr>
        <w:t>We need to encourage one another.</w:t>
      </w:r>
      <w:r w:rsidR="005E1BA1">
        <w:rPr>
          <w:rFonts w:ascii="Times New Roman" w:hAnsi="Times New Roman" w:cs="Times New Roman"/>
          <w:sz w:val="28"/>
          <w:szCs w:val="28"/>
        </w:rPr>
        <w:t xml:space="preserve"> </w:t>
      </w:r>
    </w:p>
    <w:p w:rsidR="00296C71" w:rsidRDefault="00296C71" w:rsidP="00245CE1">
      <w:pPr>
        <w:pStyle w:val="ListParagraph"/>
        <w:numPr>
          <w:ilvl w:val="1"/>
          <w:numId w:val="1"/>
        </w:numPr>
        <w:spacing w:line="480" w:lineRule="auto"/>
        <w:jc w:val="both"/>
        <w:rPr>
          <w:rFonts w:ascii="Times New Roman" w:hAnsi="Times New Roman" w:cs="Times New Roman"/>
          <w:sz w:val="28"/>
          <w:szCs w:val="28"/>
        </w:rPr>
      </w:pPr>
      <w:r w:rsidRPr="007C27BD">
        <w:rPr>
          <w:rFonts w:ascii="Times New Roman" w:hAnsi="Times New Roman" w:cs="Times New Roman"/>
          <w:b/>
          <w:sz w:val="28"/>
          <w:szCs w:val="28"/>
        </w:rPr>
        <w:t>Legal Birth and Name</w:t>
      </w:r>
      <w:r w:rsidR="00BE6431">
        <w:rPr>
          <w:rFonts w:ascii="Times New Roman" w:hAnsi="Times New Roman" w:cs="Times New Roman"/>
          <w:sz w:val="28"/>
          <w:szCs w:val="28"/>
        </w:rPr>
        <w:t>: We are currently fluid. We are yet to take a definite shape now. It is an amoebic nature now.</w:t>
      </w:r>
      <w:r w:rsidR="007C27BD">
        <w:rPr>
          <w:rFonts w:ascii="Times New Roman" w:hAnsi="Times New Roman" w:cs="Times New Roman"/>
          <w:sz w:val="28"/>
          <w:szCs w:val="28"/>
        </w:rPr>
        <w:t xml:space="preserve"> We need to think about how to get the body registered under the appropriate section of the Companies and Allied Matters Act 2020.</w:t>
      </w:r>
      <w:r>
        <w:rPr>
          <w:rFonts w:ascii="Times New Roman" w:hAnsi="Times New Roman" w:cs="Times New Roman"/>
          <w:sz w:val="28"/>
          <w:szCs w:val="28"/>
        </w:rPr>
        <w:t xml:space="preserve"> </w:t>
      </w:r>
      <w:r w:rsidR="007C27BD">
        <w:rPr>
          <w:rFonts w:ascii="Times New Roman" w:hAnsi="Times New Roman" w:cs="Times New Roman"/>
          <w:sz w:val="28"/>
          <w:szCs w:val="28"/>
        </w:rPr>
        <w:t>We should also think about its name.</w:t>
      </w:r>
    </w:p>
    <w:p w:rsidR="007C27BD" w:rsidRDefault="007C27BD" w:rsidP="00245CE1">
      <w:pPr>
        <w:pStyle w:val="ListParagraph"/>
        <w:numPr>
          <w:ilvl w:val="1"/>
          <w:numId w:val="1"/>
        </w:numPr>
        <w:spacing w:line="480" w:lineRule="auto"/>
        <w:jc w:val="both"/>
        <w:rPr>
          <w:rFonts w:ascii="Times New Roman" w:hAnsi="Times New Roman" w:cs="Times New Roman"/>
          <w:sz w:val="28"/>
          <w:szCs w:val="28"/>
        </w:rPr>
      </w:pPr>
      <w:r w:rsidRPr="007C27BD">
        <w:rPr>
          <w:rFonts w:ascii="Times New Roman" w:hAnsi="Times New Roman" w:cs="Times New Roman"/>
          <w:b/>
          <w:sz w:val="28"/>
          <w:szCs w:val="28"/>
        </w:rPr>
        <w:t>Constitution/Bye-Law</w:t>
      </w:r>
      <w:r>
        <w:rPr>
          <w:rFonts w:ascii="Times New Roman" w:hAnsi="Times New Roman" w:cs="Times New Roman"/>
          <w:sz w:val="28"/>
          <w:szCs w:val="28"/>
        </w:rPr>
        <w:t xml:space="preserve">: </w:t>
      </w:r>
      <w:r w:rsidR="00B0467F">
        <w:rPr>
          <w:rFonts w:ascii="Times New Roman" w:hAnsi="Times New Roman" w:cs="Times New Roman"/>
          <w:sz w:val="28"/>
          <w:szCs w:val="28"/>
        </w:rPr>
        <w:t>I</w:t>
      </w:r>
      <w:r>
        <w:rPr>
          <w:rFonts w:ascii="Times New Roman" w:hAnsi="Times New Roman" w:cs="Times New Roman"/>
          <w:sz w:val="28"/>
          <w:szCs w:val="28"/>
        </w:rPr>
        <w:t>t flows from the first point. We should have rules of engagement. I think on our platform we have something like that.</w:t>
      </w:r>
      <w:r w:rsidR="00EC5603">
        <w:rPr>
          <w:rFonts w:ascii="Times New Roman" w:hAnsi="Times New Roman" w:cs="Times New Roman"/>
          <w:sz w:val="28"/>
          <w:szCs w:val="28"/>
        </w:rPr>
        <w:t xml:space="preserve"> </w:t>
      </w:r>
      <w:r w:rsidR="00457809">
        <w:rPr>
          <w:rFonts w:ascii="Times New Roman" w:hAnsi="Times New Roman" w:cs="Times New Roman"/>
          <w:sz w:val="28"/>
          <w:szCs w:val="28"/>
        </w:rPr>
        <w:t xml:space="preserve">Such rules </w:t>
      </w:r>
      <w:r w:rsidR="00EC5603">
        <w:rPr>
          <w:rFonts w:ascii="Times New Roman" w:hAnsi="Times New Roman" w:cs="Times New Roman"/>
          <w:sz w:val="28"/>
          <w:szCs w:val="28"/>
        </w:rPr>
        <w:t>need to be clothed with a legal garment.</w:t>
      </w:r>
      <w:r>
        <w:rPr>
          <w:rFonts w:ascii="Times New Roman" w:hAnsi="Times New Roman" w:cs="Times New Roman"/>
          <w:sz w:val="28"/>
          <w:szCs w:val="28"/>
        </w:rPr>
        <w:t xml:space="preserve"> </w:t>
      </w:r>
    </w:p>
    <w:p w:rsidR="007C27BD" w:rsidRDefault="007C27BD" w:rsidP="00245CE1">
      <w:pPr>
        <w:pStyle w:val="ListParagraph"/>
        <w:numPr>
          <w:ilvl w:val="1"/>
          <w:numId w:val="1"/>
        </w:numPr>
        <w:spacing w:line="480" w:lineRule="auto"/>
        <w:jc w:val="both"/>
        <w:rPr>
          <w:rFonts w:ascii="Times New Roman" w:hAnsi="Times New Roman" w:cs="Times New Roman"/>
          <w:sz w:val="28"/>
          <w:szCs w:val="28"/>
        </w:rPr>
      </w:pPr>
      <w:r w:rsidRPr="007C27BD">
        <w:rPr>
          <w:rFonts w:ascii="Times New Roman" w:hAnsi="Times New Roman" w:cs="Times New Roman"/>
          <w:b/>
          <w:sz w:val="28"/>
          <w:szCs w:val="28"/>
        </w:rPr>
        <w:lastRenderedPageBreak/>
        <w:t>Leadership Structure (including Committees)</w:t>
      </w:r>
      <w:r>
        <w:rPr>
          <w:rFonts w:ascii="Times New Roman" w:hAnsi="Times New Roman" w:cs="Times New Roman"/>
          <w:sz w:val="28"/>
          <w:szCs w:val="28"/>
        </w:rPr>
        <w:t>: We need to think about this one too. We need people like the Executive Committee members of any viable association who are available, responsive</w:t>
      </w:r>
      <w:r w:rsidR="00EC5603">
        <w:rPr>
          <w:rFonts w:ascii="Times New Roman" w:hAnsi="Times New Roman" w:cs="Times New Roman"/>
          <w:sz w:val="28"/>
          <w:szCs w:val="28"/>
        </w:rPr>
        <w:t xml:space="preserve">, </w:t>
      </w:r>
      <w:r>
        <w:rPr>
          <w:rFonts w:ascii="Times New Roman" w:hAnsi="Times New Roman" w:cs="Times New Roman"/>
          <w:sz w:val="28"/>
          <w:szCs w:val="28"/>
        </w:rPr>
        <w:t>effective and efficient.</w:t>
      </w:r>
    </w:p>
    <w:p w:rsidR="007C27BD" w:rsidRDefault="007C27BD" w:rsidP="00245CE1">
      <w:pPr>
        <w:pStyle w:val="ListParagraph"/>
        <w:numPr>
          <w:ilvl w:val="1"/>
          <w:numId w:val="1"/>
        </w:numPr>
        <w:spacing w:line="480" w:lineRule="auto"/>
        <w:jc w:val="both"/>
        <w:rPr>
          <w:rFonts w:ascii="Times New Roman" w:hAnsi="Times New Roman" w:cs="Times New Roman"/>
          <w:sz w:val="28"/>
          <w:szCs w:val="28"/>
        </w:rPr>
      </w:pPr>
      <w:r w:rsidRPr="007C27BD">
        <w:rPr>
          <w:rFonts w:ascii="Times New Roman" w:hAnsi="Times New Roman" w:cs="Times New Roman"/>
          <w:b/>
          <w:sz w:val="28"/>
          <w:szCs w:val="28"/>
        </w:rPr>
        <w:t>Membership Scope</w:t>
      </w:r>
      <w:r>
        <w:rPr>
          <w:rFonts w:ascii="Times New Roman" w:hAnsi="Times New Roman" w:cs="Times New Roman"/>
          <w:sz w:val="28"/>
          <w:szCs w:val="28"/>
        </w:rPr>
        <w:t>: What is the scope of membership? We may need to settle this.</w:t>
      </w:r>
    </w:p>
    <w:p w:rsidR="007C27BD" w:rsidRDefault="007C27BD" w:rsidP="00245CE1">
      <w:pPr>
        <w:pStyle w:val="ListParagraph"/>
        <w:numPr>
          <w:ilvl w:val="1"/>
          <w:numId w:val="1"/>
        </w:numPr>
        <w:spacing w:line="480" w:lineRule="auto"/>
        <w:jc w:val="both"/>
        <w:rPr>
          <w:rFonts w:ascii="Times New Roman" w:hAnsi="Times New Roman" w:cs="Times New Roman"/>
          <w:sz w:val="28"/>
          <w:szCs w:val="28"/>
        </w:rPr>
      </w:pPr>
      <w:r w:rsidRPr="007C27BD">
        <w:rPr>
          <w:rFonts w:ascii="Times New Roman" w:hAnsi="Times New Roman" w:cs="Times New Roman"/>
          <w:b/>
          <w:sz w:val="28"/>
          <w:szCs w:val="28"/>
        </w:rPr>
        <w:t>Annual Dues</w:t>
      </w:r>
      <w:r>
        <w:rPr>
          <w:rFonts w:ascii="Times New Roman" w:hAnsi="Times New Roman" w:cs="Times New Roman"/>
          <w:sz w:val="28"/>
          <w:szCs w:val="28"/>
        </w:rPr>
        <w:t>: We may also consider this. Associations need money to blossom.</w:t>
      </w:r>
    </w:p>
    <w:p w:rsidR="007C27BD" w:rsidRDefault="007C27BD" w:rsidP="00245CE1">
      <w:pPr>
        <w:pStyle w:val="ListParagraph"/>
        <w:numPr>
          <w:ilvl w:val="1"/>
          <w:numId w:val="1"/>
        </w:numPr>
        <w:spacing w:line="480" w:lineRule="auto"/>
        <w:jc w:val="both"/>
        <w:rPr>
          <w:rFonts w:ascii="Times New Roman" w:hAnsi="Times New Roman" w:cs="Times New Roman"/>
          <w:sz w:val="28"/>
          <w:szCs w:val="28"/>
        </w:rPr>
      </w:pPr>
      <w:r w:rsidRPr="007C27BD">
        <w:rPr>
          <w:rFonts w:ascii="Times New Roman" w:hAnsi="Times New Roman" w:cs="Times New Roman"/>
          <w:b/>
          <w:sz w:val="28"/>
          <w:szCs w:val="28"/>
        </w:rPr>
        <w:t>Designated Building as the Operational Base</w:t>
      </w:r>
      <w:r>
        <w:rPr>
          <w:rFonts w:ascii="Times New Roman" w:hAnsi="Times New Roman" w:cs="Times New Roman"/>
          <w:sz w:val="28"/>
          <w:szCs w:val="28"/>
        </w:rPr>
        <w:t>: We need a place of this ilk.</w:t>
      </w:r>
    </w:p>
    <w:p w:rsidR="007C27BD" w:rsidRDefault="007C27BD" w:rsidP="00245CE1">
      <w:pPr>
        <w:pStyle w:val="ListParagraph"/>
        <w:numPr>
          <w:ilvl w:val="1"/>
          <w:numId w:val="1"/>
        </w:numPr>
        <w:spacing w:line="480" w:lineRule="auto"/>
        <w:jc w:val="both"/>
        <w:rPr>
          <w:rFonts w:ascii="Times New Roman" w:hAnsi="Times New Roman" w:cs="Times New Roman"/>
          <w:sz w:val="28"/>
          <w:szCs w:val="28"/>
        </w:rPr>
      </w:pPr>
      <w:r w:rsidRPr="007C27BD">
        <w:rPr>
          <w:rFonts w:ascii="Times New Roman" w:hAnsi="Times New Roman" w:cs="Times New Roman"/>
          <w:b/>
          <w:sz w:val="28"/>
          <w:szCs w:val="28"/>
        </w:rPr>
        <w:t>Creation of Website:</w:t>
      </w:r>
      <w:r>
        <w:rPr>
          <w:rFonts w:ascii="Times New Roman" w:hAnsi="Times New Roman" w:cs="Times New Roman"/>
          <w:sz w:val="28"/>
          <w:szCs w:val="28"/>
        </w:rPr>
        <w:t xml:space="preserve"> We equally need to consider this.</w:t>
      </w:r>
      <w:r w:rsidR="00205455">
        <w:rPr>
          <w:rFonts w:ascii="Times New Roman" w:hAnsi="Times New Roman" w:cs="Times New Roman"/>
          <w:sz w:val="28"/>
          <w:szCs w:val="28"/>
        </w:rPr>
        <w:t xml:space="preserve"> I am happy this has been done.</w:t>
      </w:r>
    </w:p>
    <w:p w:rsidR="00745B59" w:rsidRPr="00EC5603" w:rsidRDefault="00745B59" w:rsidP="00245CE1">
      <w:pPr>
        <w:pStyle w:val="ListParagraph"/>
        <w:numPr>
          <w:ilvl w:val="0"/>
          <w:numId w:val="1"/>
        </w:numPr>
        <w:spacing w:line="480" w:lineRule="auto"/>
        <w:jc w:val="both"/>
        <w:rPr>
          <w:rFonts w:ascii="Times New Roman" w:hAnsi="Times New Roman" w:cs="Times New Roman"/>
          <w:b/>
          <w:sz w:val="28"/>
          <w:szCs w:val="28"/>
        </w:rPr>
      </w:pPr>
      <w:r w:rsidRPr="00EC5603">
        <w:rPr>
          <w:rFonts w:ascii="Times New Roman" w:hAnsi="Times New Roman" w:cs="Times New Roman"/>
          <w:b/>
          <w:sz w:val="28"/>
          <w:szCs w:val="28"/>
        </w:rPr>
        <w:t>CONCLUSION</w:t>
      </w:r>
    </w:p>
    <w:p w:rsidR="00EC5603" w:rsidRDefault="00745B59" w:rsidP="00EC5603">
      <w:pPr>
        <w:spacing w:line="480" w:lineRule="auto"/>
        <w:jc w:val="both"/>
        <w:rPr>
          <w:rFonts w:ascii="Times New Roman" w:hAnsi="Times New Roman" w:cs="Times New Roman"/>
          <w:sz w:val="28"/>
          <w:szCs w:val="28"/>
        </w:rPr>
      </w:pPr>
      <w:r>
        <w:rPr>
          <w:rFonts w:ascii="Times New Roman" w:hAnsi="Times New Roman" w:cs="Times New Roman"/>
          <w:sz w:val="28"/>
          <w:szCs w:val="28"/>
        </w:rPr>
        <w:t>I want to thank the conveners of this Congress. It is a laudable initiative. I thank you for choosing me as the keynote speaker for this inaugural meeting of the Oyo Scholars</w:t>
      </w:r>
      <w:r w:rsidR="0063408C">
        <w:rPr>
          <w:rFonts w:ascii="Times New Roman" w:hAnsi="Times New Roman" w:cs="Times New Roman"/>
          <w:sz w:val="28"/>
          <w:szCs w:val="28"/>
        </w:rPr>
        <w:t>’</w:t>
      </w:r>
      <w:r>
        <w:rPr>
          <w:rFonts w:ascii="Times New Roman" w:hAnsi="Times New Roman" w:cs="Times New Roman"/>
          <w:sz w:val="28"/>
          <w:szCs w:val="28"/>
        </w:rPr>
        <w:t xml:space="preserve"> Congress. I equally want to thank our senior, mid-career and early-career scholars for your attendance – physically or virtually. </w:t>
      </w:r>
      <w:r w:rsidR="002F6DB2">
        <w:rPr>
          <w:rFonts w:ascii="Times New Roman" w:hAnsi="Times New Roman" w:cs="Times New Roman"/>
          <w:sz w:val="28"/>
          <w:szCs w:val="28"/>
        </w:rPr>
        <w:t xml:space="preserve">Finally, I return all glory to God for making this event a successful reality. I thank you all. God Bless you.  </w:t>
      </w:r>
    </w:p>
    <w:p w:rsidR="00160686" w:rsidRDefault="00160686" w:rsidP="004A1FE3">
      <w:pPr>
        <w:spacing w:line="240" w:lineRule="auto"/>
        <w:jc w:val="both"/>
        <w:rPr>
          <w:rFonts w:ascii="Times New Roman" w:hAnsi="Times New Roman" w:cs="Times New Roman"/>
          <w:b/>
          <w:sz w:val="28"/>
          <w:szCs w:val="28"/>
        </w:rPr>
      </w:pPr>
    </w:p>
    <w:p w:rsidR="00160686" w:rsidRDefault="00160686" w:rsidP="004A1FE3">
      <w:pPr>
        <w:spacing w:line="240" w:lineRule="auto"/>
        <w:jc w:val="both"/>
        <w:rPr>
          <w:rFonts w:ascii="Times New Roman" w:hAnsi="Times New Roman" w:cs="Times New Roman"/>
          <w:b/>
          <w:sz w:val="28"/>
          <w:szCs w:val="28"/>
        </w:rPr>
      </w:pPr>
    </w:p>
    <w:p w:rsidR="00EC5603" w:rsidRPr="00EC5603" w:rsidRDefault="00EC5603" w:rsidP="004A1FE3">
      <w:pPr>
        <w:spacing w:line="240" w:lineRule="auto"/>
        <w:jc w:val="both"/>
        <w:rPr>
          <w:rFonts w:ascii="Times New Roman" w:hAnsi="Times New Roman" w:cs="Times New Roman"/>
          <w:b/>
          <w:sz w:val="28"/>
          <w:szCs w:val="28"/>
        </w:rPr>
      </w:pPr>
      <w:r w:rsidRPr="00EC5603">
        <w:rPr>
          <w:rFonts w:ascii="Times New Roman" w:hAnsi="Times New Roman" w:cs="Times New Roman"/>
          <w:b/>
          <w:sz w:val="28"/>
          <w:szCs w:val="28"/>
        </w:rPr>
        <w:lastRenderedPageBreak/>
        <w:t>REFERENCES</w:t>
      </w:r>
    </w:p>
    <w:p w:rsidR="00EC5603" w:rsidRPr="0063408C" w:rsidRDefault="00EC5603" w:rsidP="0063408C">
      <w:pPr>
        <w:spacing w:line="240" w:lineRule="auto"/>
        <w:ind w:left="360"/>
        <w:jc w:val="both"/>
        <w:rPr>
          <w:rFonts w:ascii="Times New Roman" w:hAnsi="Times New Roman" w:cs="Times New Roman"/>
          <w:sz w:val="28"/>
          <w:szCs w:val="28"/>
        </w:rPr>
      </w:pPr>
    </w:p>
    <w:p w:rsidR="00BE2D52" w:rsidRDefault="00BE2D52" w:rsidP="004A1FE3">
      <w:pPr>
        <w:pStyle w:val="ListParagraph"/>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Aborisade, A.S., “Cultural Soidarity as an Expedient Tool of Economic Imperialism: A Historical Survey of  Empire and its Neighbours” in O.B. Olaoba et al (eds) </w:t>
      </w:r>
      <w:r w:rsidRPr="00BE2D52">
        <w:rPr>
          <w:rFonts w:ascii="Times New Roman" w:hAnsi="Times New Roman" w:cs="Times New Roman"/>
          <w:i/>
          <w:sz w:val="28"/>
          <w:szCs w:val="28"/>
        </w:rPr>
        <w:t>Yoruba – History and Historians A Festschrift for Professor Gabriel Olorundare Oguntomisin</w:t>
      </w:r>
      <w:r>
        <w:rPr>
          <w:rFonts w:ascii="Times New Roman" w:hAnsi="Times New Roman" w:cs="Times New Roman"/>
          <w:sz w:val="28"/>
          <w:szCs w:val="28"/>
        </w:rPr>
        <w:t>, John Archers Publishers Limited, Ibadan, 2015.</w:t>
      </w:r>
    </w:p>
    <w:p w:rsidR="00EC5603" w:rsidRDefault="00EC5603" w:rsidP="004A1FE3">
      <w:pPr>
        <w:pStyle w:val="ListParagraph"/>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Atanda, J.A., </w:t>
      </w:r>
      <w:r w:rsidRPr="00EC5603">
        <w:rPr>
          <w:rFonts w:ascii="Times New Roman" w:hAnsi="Times New Roman" w:cs="Times New Roman"/>
          <w:i/>
          <w:sz w:val="28"/>
          <w:szCs w:val="28"/>
        </w:rPr>
        <w:t>A Comprehensive History of the Yoruba People Up to 1800</w:t>
      </w:r>
      <w:r>
        <w:rPr>
          <w:rFonts w:ascii="Times New Roman" w:hAnsi="Times New Roman" w:cs="Times New Roman"/>
          <w:sz w:val="28"/>
          <w:szCs w:val="28"/>
        </w:rPr>
        <w:t xml:space="preserve"> (Edited by G.O. Oguntomisin), John Archers Publishers Limited, Ibadan, 2007.</w:t>
      </w:r>
    </w:p>
    <w:p w:rsidR="00BE2D52" w:rsidRDefault="00BE2D52" w:rsidP="004A1FE3">
      <w:pPr>
        <w:pStyle w:val="ListParagraph"/>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Jonathan, M., </w:t>
      </w:r>
      <w:r w:rsidRPr="00BE2D52">
        <w:rPr>
          <w:rFonts w:ascii="Times New Roman" w:hAnsi="Times New Roman" w:cs="Times New Roman"/>
          <w:i/>
          <w:sz w:val="28"/>
          <w:szCs w:val="28"/>
        </w:rPr>
        <w:t>The Unique</w:t>
      </w:r>
      <w:r>
        <w:rPr>
          <w:rFonts w:ascii="Times New Roman" w:hAnsi="Times New Roman" w:cs="Times New Roman"/>
          <w:i/>
          <w:sz w:val="28"/>
          <w:szCs w:val="28"/>
        </w:rPr>
        <w:t xml:space="preserve"> </w:t>
      </w:r>
      <w:r w:rsidRPr="00BE2D52">
        <w:rPr>
          <w:rFonts w:ascii="Times New Roman" w:hAnsi="Times New Roman" w:cs="Times New Roman"/>
          <w:i/>
          <w:sz w:val="28"/>
          <w:szCs w:val="28"/>
        </w:rPr>
        <w:t>Heritage – Palace of Palaces</w:t>
      </w:r>
      <w:r>
        <w:rPr>
          <w:rFonts w:ascii="Times New Roman" w:hAnsi="Times New Roman" w:cs="Times New Roman"/>
          <w:sz w:val="28"/>
          <w:szCs w:val="28"/>
        </w:rPr>
        <w:t>, 2018</w:t>
      </w:r>
    </w:p>
    <w:p w:rsidR="00BE2D52" w:rsidRDefault="00BE2D52" w:rsidP="004A1FE3">
      <w:pPr>
        <w:pStyle w:val="ListParagraph"/>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Oguntomisin. G.O., </w:t>
      </w:r>
      <w:r w:rsidRPr="00CD641F">
        <w:rPr>
          <w:rFonts w:ascii="Times New Roman" w:hAnsi="Times New Roman" w:cs="Times New Roman"/>
          <w:i/>
          <w:sz w:val="28"/>
          <w:szCs w:val="28"/>
        </w:rPr>
        <w:t>Studies in Precolonial Yoruba Warfare and Peace-making</w:t>
      </w:r>
      <w:r>
        <w:rPr>
          <w:rFonts w:ascii="Times New Roman" w:hAnsi="Times New Roman" w:cs="Times New Roman"/>
          <w:sz w:val="28"/>
          <w:szCs w:val="28"/>
        </w:rPr>
        <w:t>, John Archers Publishers Limited, Ibadan, 2017.</w:t>
      </w:r>
    </w:p>
    <w:p w:rsidR="00BE2D52" w:rsidRDefault="00BE2D52" w:rsidP="004A1FE3">
      <w:pPr>
        <w:pStyle w:val="ListParagraph"/>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Rodney, W., </w:t>
      </w:r>
      <w:r w:rsidRPr="00CD641F">
        <w:rPr>
          <w:rFonts w:ascii="Times New Roman" w:hAnsi="Times New Roman" w:cs="Times New Roman"/>
          <w:i/>
          <w:sz w:val="28"/>
          <w:szCs w:val="28"/>
        </w:rPr>
        <w:t>How Europe Underdeveloped Africa</w:t>
      </w:r>
      <w:r w:rsidR="00CD641F">
        <w:rPr>
          <w:rFonts w:ascii="Times New Roman" w:hAnsi="Times New Roman" w:cs="Times New Roman"/>
          <w:sz w:val="28"/>
          <w:szCs w:val="28"/>
        </w:rPr>
        <w:t>, Panaf Publishing Inc., Abuja, 2005.</w:t>
      </w:r>
    </w:p>
    <w:p w:rsidR="00EC5603" w:rsidRDefault="00EC5603" w:rsidP="004A1FE3">
      <w:pPr>
        <w:pStyle w:val="ListParagraph"/>
        <w:numPr>
          <w:ilvl w:val="0"/>
          <w:numId w:val="4"/>
        </w:num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The Rev. Samuel Johnson, </w:t>
      </w:r>
      <w:r w:rsidRPr="00EC5603">
        <w:rPr>
          <w:rFonts w:ascii="Times New Roman" w:hAnsi="Times New Roman" w:cs="Times New Roman"/>
          <w:i/>
          <w:sz w:val="28"/>
          <w:szCs w:val="28"/>
        </w:rPr>
        <w:t>The History of the Yorubas from the Earliest Times to the Beginning of the British Protectorate</w:t>
      </w:r>
      <w:r>
        <w:rPr>
          <w:rFonts w:ascii="Times New Roman" w:hAnsi="Times New Roman" w:cs="Times New Roman"/>
          <w:sz w:val="28"/>
          <w:szCs w:val="28"/>
        </w:rPr>
        <w:t>, CSS Bookshops Ltd., Lagos, 2022 (Reprinted).</w:t>
      </w:r>
    </w:p>
    <w:p w:rsidR="004A1FE3" w:rsidRPr="0063408C" w:rsidRDefault="004A1FE3" w:rsidP="0063408C">
      <w:pPr>
        <w:spacing w:line="240" w:lineRule="auto"/>
        <w:ind w:left="360"/>
        <w:jc w:val="both"/>
        <w:rPr>
          <w:rFonts w:ascii="Times New Roman" w:hAnsi="Times New Roman" w:cs="Times New Roman"/>
          <w:sz w:val="28"/>
          <w:szCs w:val="28"/>
        </w:rPr>
      </w:pPr>
    </w:p>
    <w:p w:rsidR="00BE2D52" w:rsidRPr="00BE2D52" w:rsidRDefault="00BE2D52" w:rsidP="00BE2D52">
      <w:pPr>
        <w:spacing w:line="480" w:lineRule="auto"/>
        <w:ind w:left="360"/>
        <w:jc w:val="both"/>
        <w:rPr>
          <w:rFonts w:ascii="Times New Roman" w:hAnsi="Times New Roman" w:cs="Times New Roman"/>
          <w:sz w:val="28"/>
          <w:szCs w:val="28"/>
        </w:rPr>
      </w:pPr>
    </w:p>
    <w:p w:rsidR="004F2F80" w:rsidRDefault="004F2F80" w:rsidP="00C844AD">
      <w:pPr>
        <w:jc w:val="center"/>
        <w:rPr>
          <w:rFonts w:ascii="Times New Roman" w:hAnsi="Times New Roman" w:cs="Times New Roman"/>
          <w:b/>
          <w:sz w:val="28"/>
          <w:szCs w:val="28"/>
        </w:rPr>
      </w:pPr>
    </w:p>
    <w:p w:rsidR="00C844AD" w:rsidRDefault="00C844AD" w:rsidP="002278F1">
      <w:pPr>
        <w:jc w:val="center"/>
        <w:rPr>
          <w:rFonts w:ascii="Times New Roman" w:hAnsi="Times New Roman" w:cs="Times New Roman"/>
          <w:b/>
          <w:sz w:val="28"/>
          <w:szCs w:val="28"/>
        </w:rPr>
      </w:pPr>
    </w:p>
    <w:p w:rsidR="004F2F80" w:rsidRPr="002278F1" w:rsidRDefault="004F2F80" w:rsidP="002278F1">
      <w:pPr>
        <w:jc w:val="center"/>
        <w:rPr>
          <w:rFonts w:ascii="Times New Roman" w:hAnsi="Times New Roman" w:cs="Times New Roman"/>
          <w:b/>
          <w:sz w:val="28"/>
          <w:szCs w:val="28"/>
        </w:rPr>
      </w:pPr>
    </w:p>
    <w:sectPr w:rsidR="004F2F80" w:rsidRPr="002278F1" w:rsidSect="008150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2A4CFB"/>
    <w:multiLevelType w:val="hybridMultilevel"/>
    <w:tmpl w:val="C52CE4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C0D70F5"/>
    <w:multiLevelType w:val="hybridMultilevel"/>
    <w:tmpl w:val="9E5A6794"/>
    <w:lvl w:ilvl="0" w:tplc="948661B4">
      <w:start w:val="1"/>
      <w:numFmt w:val="upperLetter"/>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8845C28"/>
    <w:multiLevelType w:val="hybridMultilevel"/>
    <w:tmpl w:val="3FDEBD1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39600A8"/>
    <w:multiLevelType w:val="multilevel"/>
    <w:tmpl w:val="024ECE2E"/>
    <w:lvl w:ilvl="0">
      <w:start w:val="1"/>
      <w:numFmt w:val="decimal"/>
      <w:lvlText w:val="%1.0"/>
      <w:lvlJc w:val="left"/>
      <w:pPr>
        <w:ind w:left="420" w:hanging="420"/>
      </w:pPr>
      <w:rPr>
        <w:rFonts w:hint="default"/>
      </w:rPr>
    </w:lvl>
    <w:lvl w:ilvl="1">
      <w:start w:val="1"/>
      <w:numFmt w:val="decimal"/>
      <w:lvlText w:val="%1.%2"/>
      <w:lvlJc w:val="left"/>
      <w:pPr>
        <w:ind w:left="1140" w:hanging="42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num w:numId="1">
    <w:abstractNumId w:val="3"/>
  </w:num>
  <w:num w:numId="2">
    <w:abstractNumId w:val="1"/>
  </w:num>
  <w:num w:numId="3">
    <w:abstractNumId w:val="2"/>
  </w:num>
  <w:num w:numId="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defaultTabStop w:val="720"/>
  <w:characterSpacingControl w:val="doNotCompress"/>
  <w:compat/>
  <w:rsids>
    <w:rsidRoot w:val="007C4A04"/>
    <w:rsid w:val="00001DAC"/>
    <w:rsid w:val="00010A7E"/>
    <w:rsid w:val="00012531"/>
    <w:rsid w:val="00022E12"/>
    <w:rsid w:val="000304CA"/>
    <w:rsid w:val="00057B12"/>
    <w:rsid w:val="00061A4D"/>
    <w:rsid w:val="000637EB"/>
    <w:rsid w:val="000758EE"/>
    <w:rsid w:val="000A2792"/>
    <w:rsid w:val="000C1B17"/>
    <w:rsid w:val="00103536"/>
    <w:rsid w:val="00160686"/>
    <w:rsid w:val="00195438"/>
    <w:rsid w:val="001B4E8A"/>
    <w:rsid w:val="001C67FD"/>
    <w:rsid w:val="001D7AC3"/>
    <w:rsid w:val="00205455"/>
    <w:rsid w:val="00212AFF"/>
    <w:rsid w:val="00214A09"/>
    <w:rsid w:val="00223289"/>
    <w:rsid w:val="002278F1"/>
    <w:rsid w:val="00240EFC"/>
    <w:rsid w:val="00245CE1"/>
    <w:rsid w:val="002532D5"/>
    <w:rsid w:val="00296C71"/>
    <w:rsid w:val="002C3981"/>
    <w:rsid w:val="002F6DB2"/>
    <w:rsid w:val="003123C5"/>
    <w:rsid w:val="00323FE5"/>
    <w:rsid w:val="00343F26"/>
    <w:rsid w:val="003514AC"/>
    <w:rsid w:val="003839FA"/>
    <w:rsid w:val="003853B7"/>
    <w:rsid w:val="003871FB"/>
    <w:rsid w:val="003C5B7B"/>
    <w:rsid w:val="003C7A22"/>
    <w:rsid w:val="003E7E71"/>
    <w:rsid w:val="003F03B6"/>
    <w:rsid w:val="00405736"/>
    <w:rsid w:val="00457809"/>
    <w:rsid w:val="00461915"/>
    <w:rsid w:val="00470D61"/>
    <w:rsid w:val="0047631A"/>
    <w:rsid w:val="0047702F"/>
    <w:rsid w:val="004937EF"/>
    <w:rsid w:val="004A0E1F"/>
    <w:rsid w:val="004A1FE3"/>
    <w:rsid w:val="004A7110"/>
    <w:rsid w:val="004B0BE2"/>
    <w:rsid w:val="004B2351"/>
    <w:rsid w:val="004F2F80"/>
    <w:rsid w:val="004F5555"/>
    <w:rsid w:val="005048C5"/>
    <w:rsid w:val="00517867"/>
    <w:rsid w:val="005502E4"/>
    <w:rsid w:val="005C62AB"/>
    <w:rsid w:val="005D4830"/>
    <w:rsid w:val="005E0217"/>
    <w:rsid w:val="005E1BA1"/>
    <w:rsid w:val="00604200"/>
    <w:rsid w:val="0060600A"/>
    <w:rsid w:val="00614867"/>
    <w:rsid w:val="00626CA3"/>
    <w:rsid w:val="0063408C"/>
    <w:rsid w:val="00651B4C"/>
    <w:rsid w:val="00657F83"/>
    <w:rsid w:val="00694432"/>
    <w:rsid w:val="00697E99"/>
    <w:rsid w:val="006B1E3E"/>
    <w:rsid w:val="006D3AFA"/>
    <w:rsid w:val="00736D5B"/>
    <w:rsid w:val="00745B59"/>
    <w:rsid w:val="007558E4"/>
    <w:rsid w:val="007B6A39"/>
    <w:rsid w:val="007C27BD"/>
    <w:rsid w:val="007C4A04"/>
    <w:rsid w:val="0080154A"/>
    <w:rsid w:val="00813934"/>
    <w:rsid w:val="00815040"/>
    <w:rsid w:val="0082609D"/>
    <w:rsid w:val="0083264A"/>
    <w:rsid w:val="00872977"/>
    <w:rsid w:val="008A4AAA"/>
    <w:rsid w:val="008B160E"/>
    <w:rsid w:val="009048D6"/>
    <w:rsid w:val="00965F98"/>
    <w:rsid w:val="00986CDE"/>
    <w:rsid w:val="009963B9"/>
    <w:rsid w:val="009A3111"/>
    <w:rsid w:val="009B66A5"/>
    <w:rsid w:val="00A17AF9"/>
    <w:rsid w:val="00A26CBC"/>
    <w:rsid w:val="00A64582"/>
    <w:rsid w:val="00A66267"/>
    <w:rsid w:val="00A81421"/>
    <w:rsid w:val="00A92E48"/>
    <w:rsid w:val="00AA2550"/>
    <w:rsid w:val="00AA6F51"/>
    <w:rsid w:val="00AE3D35"/>
    <w:rsid w:val="00B0467F"/>
    <w:rsid w:val="00B3005F"/>
    <w:rsid w:val="00B32EE0"/>
    <w:rsid w:val="00B471DF"/>
    <w:rsid w:val="00B51030"/>
    <w:rsid w:val="00B52086"/>
    <w:rsid w:val="00BA742A"/>
    <w:rsid w:val="00BB4D37"/>
    <w:rsid w:val="00BB53BC"/>
    <w:rsid w:val="00BC1E4E"/>
    <w:rsid w:val="00BD5955"/>
    <w:rsid w:val="00BE2D52"/>
    <w:rsid w:val="00BE6431"/>
    <w:rsid w:val="00C00686"/>
    <w:rsid w:val="00C844AD"/>
    <w:rsid w:val="00CA7D24"/>
    <w:rsid w:val="00CB40F0"/>
    <w:rsid w:val="00CC0E11"/>
    <w:rsid w:val="00CC52B0"/>
    <w:rsid w:val="00CD641F"/>
    <w:rsid w:val="00CE43CC"/>
    <w:rsid w:val="00D16733"/>
    <w:rsid w:val="00D21C6B"/>
    <w:rsid w:val="00D722A0"/>
    <w:rsid w:val="00D73AEC"/>
    <w:rsid w:val="00D87165"/>
    <w:rsid w:val="00D87A6F"/>
    <w:rsid w:val="00DC0760"/>
    <w:rsid w:val="00DC295C"/>
    <w:rsid w:val="00DC5E09"/>
    <w:rsid w:val="00DD7826"/>
    <w:rsid w:val="00DE0AD0"/>
    <w:rsid w:val="00E454FB"/>
    <w:rsid w:val="00E66341"/>
    <w:rsid w:val="00E71E3B"/>
    <w:rsid w:val="00E853AC"/>
    <w:rsid w:val="00EA2920"/>
    <w:rsid w:val="00EB7E51"/>
    <w:rsid w:val="00EC5603"/>
    <w:rsid w:val="00EE5D21"/>
    <w:rsid w:val="00EF47BE"/>
    <w:rsid w:val="00F00EF3"/>
    <w:rsid w:val="00F43389"/>
    <w:rsid w:val="00F850AB"/>
    <w:rsid w:val="00F935CA"/>
    <w:rsid w:val="00F96F6F"/>
    <w:rsid w:val="00FA4F0D"/>
    <w:rsid w:val="00FB6F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150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F2F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399</TotalTime>
  <Pages>13</Pages>
  <Words>2142</Words>
  <Characters>12212</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14326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OJEKUNLE</dc:creator>
  <cp:lastModifiedBy>OJEKUNLE</cp:lastModifiedBy>
  <cp:revision>150</cp:revision>
  <dcterms:created xsi:type="dcterms:W3CDTF">2024-12-27T18:15:00Z</dcterms:created>
  <dcterms:modified xsi:type="dcterms:W3CDTF">2024-12-30T05:40:00Z</dcterms:modified>
</cp:coreProperties>
</file>